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7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628"/>
        <w:gridCol w:w="7009"/>
      </w:tblGrid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 xml:space="preserve">Objeto: </w:t>
      </w:r>
      <w:r>
        <w:rPr>
          <w:rFonts w:ascii="Times New Roman" w:hAnsi="Times New Roman"/>
        </w:rPr>
        <w:t>CONTRATAÇÃO DE EMPRESA ESPECIALIZADA EM PRESTAÇÕES DE SERVIÇOS DE DEDETIZAÇÃO, DESINFECÇÃO E DESRATIZAÇÃO, LIMPEZA DE CAIXA D’ÁGUA PARA ATENDER AS DEMANDAS DAS SECRETARIAS MUNICIPAIS FUNDOS, FUNDAÇÕES, AUTARQUIAS, E ÓRGÃOS CONVENIADOS DA PREFEITURA MUNICIPAL DE PAINEL SC</w:t>
      </w:r>
      <w:r>
        <w:rPr>
          <w:rFonts w:ascii="Times New Roman" w:hAnsi="Times New Roman"/>
          <w:b w:val="false"/>
          <w:bCs w:val="false"/>
          <w:sz w:val="22"/>
          <w:szCs w:val="22"/>
        </w:rPr>
        <w:t>,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W w:w="9427" w:type="dxa"/>
        <w:jc w:val="left"/>
        <w:tblInd w:w="4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819"/>
        <w:gridCol w:w="2981"/>
        <w:gridCol w:w="1484"/>
        <w:gridCol w:w="1184"/>
        <w:gridCol w:w="1482"/>
        <w:gridCol w:w="1477"/>
      </w:tblGrid>
      <w:tr>
        <w:trPr>
          <w:trHeight w:val="799" w:hRule="atLeast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24" w:after="0"/>
              <w:ind w:left="105" w:right="0"/>
              <w:jc w:val="center"/>
              <w:rPr>
                <w:rFonts w:ascii="Times New Roman" w:hAnsi="Times New Roman"/>
                <w:sz w:val="14"/>
                <w:szCs w:val="14"/>
              </w:rPr>
            </w:pPr>
            <w:bookmarkStart w:id="0" w:name="ITEM_"/>
            <w:bookmarkEnd w:id="0"/>
            <w:r>
              <w:rPr>
                <w:rFonts w:ascii="Times New Roman" w:hAnsi="Times New Roman"/>
                <w:b/>
                <w:spacing w:val="-4"/>
                <w:sz w:val="14"/>
                <w:szCs w:val="14"/>
              </w:rPr>
              <w:t>ITEM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29"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</w:r>
          </w:p>
          <w:p>
            <w:pPr>
              <w:pStyle w:val="TableParagraph"/>
              <w:spacing w:before="1" w:after="0"/>
              <w:ind w:left="309" w:right="0"/>
              <w:jc w:val="center"/>
              <w:rPr>
                <w:rFonts w:ascii="Times New Roman" w:hAnsi="Times New Roman"/>
                <w:sz w:val="14"/>
                <w:szCs w:val="14"/>
              </w:rPr>
            </w:pPr>
            <w:bookmarkStart w:id="1" w:name="DESCRIÇÃO%252525252525252525252525252525"/>
            <w:bookmarkStart w:id="2" w:name="_"/>
            <w:bookmarkEnd w:id="1"/>
            <w:bookmarkEnd w:id="2"/>
            <w:r>
              <w:rPr>
                <w:rFonts w:ascii="Times New Roman" w:hAnsi="Times New Roman"/>
                <w:b/>
                <w:sz w:val="14"/>
                <w:szCs w:val="14"/>
              </w:rPr>
              <w:t>DESCRIÇÃO/</w:t>
            </w:r>
            <w:r>
              <w:rPr>
                <w:rFonts w:ascii="Times New Roman" w:hAnsi="Times New Roman"/>
                <w:b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4"/>
                <w:szCs w:val="14"/>
              </w:rPr>
              <w:t>E</w:t>
            </w:r>
            <w:bookmarkStart w:id="3" w:name="__Copia_1"/>
            <w:bookmarkEnd w:id="3"/>
            <w:r>
              <w:rPr>
                <w:rFonts w:ascii="Times New Roman" w:hAnsi="Times New Roman"/>
                <w:b/>
                <w:spacing w:val="-2"/>
                <w:sz w:val="14"/>
                <w:szCs w:val="14"/>
              </w:rPr>
              <w:t>SPECIFICAÇÃO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left="261" w:right="223"/>
              <w:jc w:val="center"/>
              <w:rPr>
                <w:rFonts w:ascii="Times New Roman" w:hAnsi="Times New Roman"/>
                <w:sz w:val="14"/>
                <w:szCs w:val="14"/>
              </w:rPr>
            </w:pPr>
            <w:bookmarkStart w:id="4" w:name="UNID_"/>
            <w:bookmarkEnd w:id="4"/>
            <w:r>
              <w:rPr>
                <w:rFonts w:ascii="Times New Roman" w:hAnsi="Times New Roman"/>
                <w:b/>
                <w:spacing w:val="-4"/>
                <w:sz w:val="14"/>
                <w:szCs w:val="14"/>
              </w:rPr>
              <w:t>UNID</w:t>
            </w:r>
          </w:p>
          <w:p>
            <w:pPr>
              <w:pStyle w:val="TableParagraph"/>
              <w:spacing w:before="15" w:after="0"/>
              <w:ind w:left="261" w:right="223"/>
              <w:jc w:val="center"/>
              <w:rPr>
                <w:rFonts w:ascii="Times New Roman" w:hAnsi="Times New Roman"/>
                <w:sz w:val="14"/>
                <w:szCs w:val="14"/>
              </w:rPr>
            </w:pPr>
            <w:bookmarkStart w:id="5" w:name="_DE_"/>
            <w:bookmarkEnd w:id="5"/>
            <w:r>
              <w:rPr>
                <w:rFonts w:ascii="Times New Roman" w:hAnsi="Times New Roman"/>
                <w:b/>
                <w:spacing w:val="-6"/>
                <w:sz w:val="14"/>
                <w:szCs w:val="14"/>
              </w:rPr>
              <w:t xml:space="preserve">DE </w:t>
            </w:r>
            <w:bookmarkStart w:id="6" w:name="MEDIDA_"/>
            <w:bookmarkEnd w:id="6"/>
            <w:r>
              <w:rPr>
                <w:rFonts w:ascii="Times New Roman" w:hAnsi="Times New Roman"/>
                <w:b/>
                <w:spacing w:val="-2"/>
                <w:sz w:val="14"/>
                <w:szCs w:val="14"/>
              </w:rPr>
              <w:t>MEDIDA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4"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</w:r>
          </w:p>
          <w:p>
            <w:pPr>
              <w:pStyle w:val="TableParagraph"/>
              <w:spacing w:before="1" w:after="0"/>
              <w:ind w:left="30" w:right="0"/>
              <w:jc w:val="center"/>
              <w:rPr>
                <w:rFonts w:ascii="Times New Roman" w:hAnsi="Times New Roman"/>
                <w:sz w:val="14"/>
                <w:szCs w:val="14"/>
              </w:rPr>
            </w:pPr>
            <w:bookmarkStart w:id="7" w:name="QTD_"/>
            <w:bookmarkEnd w:id="7"/>
            <w:r>
              <w:rPr>
                <w:rFonts w:ascii="Times New Roman" w:hAnsi="Times New Roman"/>
                <w:b/>
                <w:spacing w:val="-5"/>
                <w:sz w:val="14"/>
                <w:szCs w:val="14"/>
              </w:rPr>
              <w:t>Q</w:t>
            </w:r>
            <w:bookmarkStart w:id="8" w:name="__Copia_2"/>
            <w:bookmarkEnd w:id="8"/>
            <w:r>
              <w:rPr>
                <w:rFonts w:ascii="Times New Roman" w:hAnsi="Times New Roman"/>
                <w:b/>
                <w:spacing w:val="-5"/>
                <w:sz w:val="14"/>
                <w:szCs w:val="14"/>
              </w:rPr>
              <w:t>TDE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left="129" w:right="102"/>
              <w:jc w:val="center"/>
              <w:rPr>
                <w:rFonts w:ascii="Times New Roman" w:hAnsi="Times New Roman"/>
                <w:sz w:val="14"/>
                <w:szCs w:val="14"/>
              </w:rPr>
            </w:pPr>
            <w:bookmarkStart w:id="9" w:name="VALOR_UNITÁRIO_"/>
            <w:bookmarkEnd w:id="9"/>
            <w:r>
              <w:rPr>
                <w:rFonts w:ascii="Times New Roman" w:hAnsi="Times New Roman"/>
                <w:b/>
                <w:spacing w:val="-2"/>
                <w:sz w:val="14"/>
                <w:szCs w:val="14"/>
              </w:rPr>
              <w:t>VALOR UNITÁRIO</w:t>
            </w:r>
          </w:p>
          <w:p>
            <w:pPr>
              <w:pStyle w:val="TableParagraph"/>
              <w:spacing w:before="15" w:after="0"/>
              <w:ind w:left="129" w:right="102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2"/>
                <w:sz w:val="14"/>
                <w:szCs w:val="14"/>
              </w:rPr>
              <w:t xml:space="preserve"> </w:t>
            </w:r>
            <w:bookmarkStart w:id="10" w:name="_(R$)_"/>
            <w:bookmarkEnd w:id="10"/>
            <w:r>
              <w:rPr>
                <w:rFonts w:ascii="Times New Roman" w:hAnsi="Times New Roman"/>
                <w:b/>
                <w:spacing w:val="-4"/>
                <w:sz w:val="14"/>
                <w:szCs w:val="14"/>
              </w:rPr>
              <w:t>(R$)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hanging="526" w:left="718" w:right="0"/>
              <w:jc w:val="center"/>
              <w:rPr>
                <w:rFonts w:ascii="Times New Roman" w:hAnsi="Times New Roman"/>
                <w:sz w:val="14"/>
                <w:szCs w:val="14"/>
              </w:rPr>
            </w:pPr>
            <w:bookmarkStart w:id="11" w:name="VALOR_TOTAL_(R$)_"/>
            <w:bookmarkEnd w:id="11"/>
            <w:r>
              <w:rPr>
                <w:rFonts w:ascii="Times New Roman" w:hAnsi="Times New Roman"/>
                <w:b/>
                <w:spacing w:val="-6"/>
                <w:sz w:val="14"/>
                <w:szCs w:val="14"/>
              </w:rPr>
              <w:t>VALOR</w:t>
            </w:r>
          </w:p>
          <w:p>
            <w:pPr>
              <w:pStyle w:val="TableParagraph"/>
              <w:spacing w:before="15" w:after="0"/>
              <w:ind w:hanging="526" w:left="718" w:right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7"/>
                <w:sz w:val="14"/>
                <w:szCs w:val="14"/>
              </w:rPr>
              <w:t>SUB</w:t>
            </w:r>
            <w:r>
              <w:rPr>
                <w:rFonts w:ascii="Times New Roman" w:hAnsi="Times New Roman"/>
                <w:b/>
                <w:spacing w:val="-6"/>
                <w:sz w:val="14"/>
                <w:szCs w:val="14"/>
              </w:rPr>
              <w:t>TOTAL</w:t>
            </w:r>
          </w:p>
          <w:p>
            <w:pPr>
              <w:pStyle w:val="TableParagraph"/>
              <w:spacing w:before="15" w:after="0"/>
              <w:ind w:hanging="526" w:left="718" w:right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14"/>
                <w:szCs w:val="14"/>
              </w:rPr>
              <w:t>(R$)</w:t>
            </w:r>
          </w:p>
        </w:tc>
      </w:tr>
      <w:tr>
        <w:trPr>
          <w:trHeight w:val="1119" w:hRule="atLeast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4"/>
                <w:szCs w:val="14"/>
              </w:rPr>
            </w:pPr>
            <w:bookmarkStart w:id="12" w:name="1_"/>
            <w:bookmarkEnd w:id="12"/>
            <w:r>
              <w:rPr>
                <w:rFonts w:ascii="Times New Roman" w:hAnsi="Times New Roman"/>
                <w:spacing w:val="-10"/>
                <w:sz w:val="14"/>
                <w:szCs w:val="14"/>
              </w:rPr>
              <w:t>1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5" w:after="0"/>
              <w:ind w:hanging="0" w:left="0" w:right="794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sz w:val="14"/>
                <w:szCs w:val="14"/>
              </w:rPr>
              <w:t>DESINFESTAÇÃO; DEDETIZAÇÃO; DESINSETIZAÇÃO;</w:t>
            </w:r>
          </w:p>
          <w:p>
            <w:pPr>
              <w:pStyle w:val="TableParagraph"/>
              <w:spacing w:lineRule="auto" w:line="240"/>
              <w:ind w:hanging="0" w:left="0" w:right="78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sz w:val="14"/>
                <w:szCs w:val="14"/>
              </w:rPr>
              <w:t>DESRATIFICAÇÃO</w:t>
            </w:r>
            <w:r>
              <w:rPr>
                <w:rFonts w:ascii="Times New Roman" w:hAnsi="Times New Roman"/>
                <w:spacing w:val="8"/>
                <w:sz w:val="14"/>
                <w:szCs w:val="14"/>
              </w:rPr>
              <w:t>;</w:t>
            </w:r>
          </w:p>
          <w:p>
            <w:pPr>
              <w:pStyle w:val="TableParagraph"/>
              <w:spacing w:lineRule="auto" w:line="240" w:before="0" w:after="200"/>
              <w:ind w:hanging="0" w:left="0" w:right="780"/>
              <w:jc w:val="center"/>
              <w:rPr>
                <w:rFonts w:ascii="Times New Roman" w:hAnsi="Times New Roman"/>
                <w:spacing w:val="-2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sz w:val="14"/>
                <w:szCs w:val="14"/>
              </w:rPr>
              <w:t>DESCUPINIZAÇÃO.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</w:r>
          </w:p>
          <w:p>
            <w:pPr>
              <w:pStyle w:val="TableParagraph"/>
              <w:spacing w:before="67" w:after="0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</w:r>
          </w:p>
          <w:p>
            <w:pPr>
              <w:pStyle w:val="TableParagraph"/>
              <w:spacing w:before="0" w:after="200"/>
              <w:ind w:hanging="0" w:left="0" w:right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5"/>
                <w:sz w:val="14"/>
                <w:szCs w:val="14"/>
              </w:rPr>
              <w:t>m²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sz w:val="14"/>
                <w:szCs w:val="14"/>
              </w:rPr>
            </w:r>
          </w:p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sz w:val="14"/>
                <w:szCs w:val="14"/>
              </w:rPr>
              <w:t>25.000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4"/>
                <w:szCs w:val="14"/>
              </w:rPr>
            </w:pPr>
            <w:r>
              <w:rPr>
                <w:rFonts w:ascii="Times New Roman" w:hAnsi="Times New Roman"/>
                <w:color w:val="111111"/>
                <w:sz w:val="14"/>
                <w:szCs w:val="14"/>
              </w:rPr>
            </w:r>
          </w:p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sz w:val="14"/>
                <w:szCs w:val="14"/>
              </w:rPr>
            </w:r>
          </w:p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sz w:val="14"/>
                <w:szCs w:val="14"/>
              </w:rPr>
            </w:r>
          </w:p>
        </w:tc>
      </w:tr>
      <w:tr>
        <w:trPr>
          <w:trHeight w:val="766" w:hRule="atLeast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0" w:after="200"/>
              <w:ind w:left="0" w:right="364"/>
              <w:jc w:val="right"/>
              <w:rPr>
                <w:rFonts w:ascii="Times New Roman" w:hAnsi="Times New Roman"/>
                <w:sz w:val="14"/>
                <w:szCs w:val="14"/>
              </w:rPr>
            </w:pPr>
            <w:bookmarkStart w:id="13" w:name="2_"/>
            <w:bookmarkEnd w:id="13"/>
            <w:r>
              <w:rPr>
                <w:rFonts w:ascii="Times New Roman" w:hAnsi="Times New Roman"/>
                <w:spacing w:val="-10"/>
                <w:sz w:val="14"/>
                <w:szCs w:val="14"/>
              </w:rPr>
              <w:t>2</w:t>
            </w:r>
          </w:p>
        </w:tc>
        <w:tc>
          <w:tcPr>
            <w:tcW w:w="2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4"/>
              <w:ind w:left="105" w:right="0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LIMPEZA DE CAIXA </w:t>
            </w:r>
            <w:r>
              <w:rPr>
                <w:rFonts w:ascii="Times New Roman" w:hAnsi="Times New Roman"/>
                <w:spacing w:val="-2"/>
                <w:sz w:val="14"/>
                <w:szCs w:val="14"/>
              </w:rPr>
              <w:t>D’ÁGUA;</w:t>
            </w:r>
          </w:p>
          <w:p>
            <w:pPr>
              <w:pStyle w:val="TableParagraph"/>
              <w:spacing w:lineRule="atLeast" w:line="240" w:before="0" w:after="200"/>
              <w:ind w:left="105" w:right="0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DESINFECÇÃO</w:t>
            </w:r>
            <w:r>
              <w:rPr>
                <w:rFonts w:ascii="Times New Roman" w:hAnsi="Times New Roman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DAS</w:t>
            </w:r>
            <w:r>
              <w:rPr>
                <w:rFonts w:ascii="Times New Roman" w:hAnsi="Times New Roman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CAIXAS:</w:t>
            </w:r>
            <w:r>
              <w:rPr>
                <w:rFonts w:ascii="Times New Roman" w:hAnsi="Times New Roman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1.000</w:t>
            </w:r>
            <w:r>
              <w:rPr>
                <w:rFonts w:ascii="Times New Roman" w:hAnsi="Times New Roman"/>
                <w:spacing w:val="-8"/>
                <w:sz w:val="14"/>
                <w:szCs w:val="14"/>
              </w:rPr>
              <w:t xml:space="preserve"> à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6.000 </w:t>
            </w:r>
            <w:r>
              <w:rPr>
                <w:rFonts w:ascii="Times New Roman" w:hAnsi="Times New Roman"/>
                <w:spacing w:val="-2"/>
                <w:sz w:val="14"/>
                <w:szCs w:val="14"/>
              </w:rPr>
              <w:t>LITROS.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65" w:right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5"/>
                <w:sz w:val="14"/>
                <w:szCs w:val="14"/>
              </w:rPr>
              <w:t>UNID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30" w:right="15"/>
              <w:jc w:val="center"/>
              <w:rPr>
                <w:rFonts w:ascii="Times New Roman" w:hAnsi="Times New Roman"/>
                <w:spacing w:val="-2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sz w:val="14"/>
                <w:szCs w:val="14"/>
              </w:rPr>
            </w:r>
          </w:p>
          <w:p>
            <w:pPr>
              <w:pStyle w:val="TableParagraph"/>
              <w:spacing w:before="10" w:after="0"/>
              <w:ind w:left="30" w:right="15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sz w:val="14"/>
                <w:szCs w:val="14"/>
              </w:rPr>
              <w:t>25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522" w:right="0"/>
              <w:rPr>
                <w:rFonts w:ascii="Times New Roman" w:hAnsi="Times New Roman"/>
                <w:color w:val="111111"/>
                <w:spacing w:val="-2"/>
                <w:sz w:val="14"/>
                <w:szCs w:val="14"/>
              </w:rPr>
            </w:pPr>
            <w:r>
              <w:rPr>
                <w:rFonts w:ascii="Times New Roman" w:hAnsi="Times New Roman"/>
                <w:color w:val="111111"/>
                <w:spacing w:val="-2"/>
                <w:sz w:val="14"/>
                <w:szCs w:val="14"/>
              </w:rPr>
            </w:r>
          </w:p>
          <w:p>
            <w:pPr>
              <w:pStyle w:val="TableParagraph"/>
              <w:spacing w:before="10" w:after="0"/>
              <w:ind w:left="522" w:right="0"/>
              <w:rPr>
                <w:rFonts w:ascii="Times New Roman" w:hAnsi="Times New Roman"/>
                <w:color w:val="111111"/>
                <w:spacing w:val="-2"/>
                <w:sz w:val="14"/>
                <w:szCs w:val="14"/>
              </w:rPr>
            </w:pPr>
            <w:r>
              <w:rPr>
                <w:rFonts w:ascii="Times New Roman" w:hAnsi="Times New Roman"/>
                <w:color w:val="111111"/>
                <w:spacing w:val="-2"/>
                <w:sz w:val="14"/>
                <w:szCs w:val="14"/>
              </w:rPr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10" w:after="0"/>
              <w:ind w:hanging="0" w:left="-113" w:right="0"/>
              <w:jc w:val="center"/>
              <w:rPr>
                <w:rFonts w:ascii="Times New Roman" w:hAnsi="Times New Roman"/>
                <w:spacing w:val="-2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sz w:val="14"/>
                <w:szCs w:val="14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10" w:after="0"/>
              <w:ind w:hanging="0" w:left="-113" w:right="0"/>
              <w:jc w:val="center"/>
              <w:rPr>
                <w:rFonts w:ascii="Times New Roman" w:hAnsi="Times New Roman"/>
                <w:spacing w:val="-2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sz w:val="14"/>
                <w:szCs w:val="14"/>
              </w:rPr>
            </w:r>
          </w:p>
        </w:tc>
      </w:tr>
      <w:tr>
        <w:trPr>
          <w:trHeight w:val="766" w:hRule="atLeast"/>
        </w:trPr>
        <w:tc>
          <w:tcPr>
            <w:tcW w:w="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0" w:after="200"/>
              <w:ind w:left="0" w:right="364"/>
              <w:jc w:val="righ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</w:r>
          </w:p>
        </w:tc>
        <w:tc>
          <w:tcPr>
            <w:tcW w:w="29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 w:after="0"/>
              <w:ind w:left="105" w:right="0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LIMPEZA DE CAIXA </w:t>
            </w:r>
            <w:r>
              <w:rPr>
                <w:rFonts w:ascii="Times New Roman" w:hAnsi="Times New Roman"/>
                <w:spacing w:val="-2"/>
                <w:sz w:val="14"/>
                <w:szCs w:val="14"/>
              </w:rPr>
              <w:t>D’ÁGUA;</w:t>
            </w:r>
          </w:p>
          <w:p>
            <w:pPr>
              <w:pStyle w:val="TableParagraph"/>
              <w:spacing w:lineRule="atLeast" w:line="240" w:before="0" w:after="200"/>
              <w:ind w:left="105" w:right="127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DESINFECÇÃO</w:t>
            </w:r>
            <w:r>
              <w:rPr>
                <w:rFonts w:ascii="Times New Roman" w:hAnsi="Times New Roman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DAS</w:t>
            </w:r>
            <w:r>
              <w:rPr>
                <w:rFonts w:ascii="Times New Roman" w:hAnsi="Times New Roman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CAIXAS:</w:t>
            </w:r>
            <w:r>
              <w:rPr>
                <w:rFonts w:ascii="Times New Roman" w:hAnsi="Times New Roman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6.000</w:t>
            </w:r>
            <w:r>
              <w:rPr>
                <w:rFonts w:ascii="Times New Roman" w:hAnsi="Times New Roman"/>
                <w:spacing w:val="-10"/>
                <w:sz w:val="14"/>
                <w:szCs w:val="14"/>
              </w:rPr>
              <w:t xml:space="preserve"> à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10.000 LITROS.</w:t>
            </w:r>
          </w:p>
        </w:tc>
        <w:tc>
          <w:tcPr>
            <w:tcW w:w="1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hanging="0" w:left="0" w:right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UNID</w:t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30" w:right="15"/>
              <w:jc w:val="center"/>
              <w:rPr>
                <w:rFonts w:ascii="Times New Roman" w:hAnsi="Times New Roman"/>
                <w:spacing w:val="-2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sz w:val="14"/>
                <w:szCs w:val="14"/>
              </w:rPr>
              <w:t>30</w:t>
            </w:r>
          </w:p>
        </w:tc>
        <w:tc>
          <w:tcPr>
            <w:tcW w:w="14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522" w:right="0"/>
              <w:rPr>
                <w:rFonts w:ascii="Times New Roman" w:hAnsi="Times New Roman"/>
                <w:color w:val="111111"/>
                <w:spacing w:val="-2"/>
                <w:sz w:val="14"/>
                <w:szCs w:val="14"/>
              </w:rPr>
            </w:pPr>
            <w:r>
              <w:rPr>
                <w:rFonts w:ascii="Times New Roman" w:hAnsi="Times New Roman"/>
                <w:color w:val="111111"/>
                <w:spacing w:val="-2"/>
                <w:sz w:val="14"/>
                <w:szCs w:val="14"/>
              </w:rPr>
            </w:r>
          </w:p>
        </w:tc>
        <w:tc>
          <w:tcPr>
            <w:tcW w:w="1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10" w:after="0"/>
              <w:ind w:hanging="0" w:left="-113" w:right="0"/>
              <w:jc w:val="center"/>
              <w:rPr>
                <w:rFonts w:ascii="Times New Roman" w:hAnsi="Times New Roman"/>
                <w:spacing w:val="-2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sz w:val="14"/>
                <w:szCs w:val="14"/>
              </w:rPr>
            </w:r>
          </w:p>
        </w:tc>
      </w:tr>
      <w:tr>
        <w:trPr>
          <w:trHeight w:val="520" w:hRule="atLeast"/>
        </w:trPr>
        <w:tc>
          <w:tcPr>
            <w:tcW w:w="942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 w:before="0" w:after="200"/>
              <w:ind w:left="260" w:right="358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 xml:space="preserve">TOTAL (R$): 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Assinatura do Responsável</w:t>
      </w:r>
    </w:p>
    <w:p>
      <w:pPr>
        <w:pStyle w:val="Normal"/>
        <w:spacing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CPF:</w:t>
      </w:r>
    </w:p>
    <w:p>
      <w:pPr>
        <w:pStyle w:val="Heading1"/>
        <w:tabs>
          <w:tab w:val="clear" w:pos="708"/>
          <w:tab w:val="left" w:pos="638" w:leader="none"/>
        </w:tabs>
        <w:spacing w:before="90" w:after="0"/>
        <w:ind w:left="637"/>
        <w:rPr/>
      </w:pPr>
      <w:r>
        <w:rPr/>
      </w:r>
    </w:p>
    <w:p>
      <w:pPr>
        <w:pStyle w:val="Heading1"/>
        <w:tabs>
          <w:tab w:val="clear" w:pos="708"/>
          <w:tab w:val="left" w:pos="638" w:leader="none"/>
        </w:tabs>
        <w:spacing w:before="90" w:after="0"/>
        <w:ind w:left="637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 w:customStyle="1">
    <w:name w:val="Título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user" w:customStyle="1">
    <w:name w:val="Conteúdo do quadro (user)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" w:customStyle="1">
    <w:name w:val="Conteúdo da tabela"/>
    <w:basedOn w:val="Normal"/>
    <w:qFormat/>
    <w:rsid w:val="00d71630"/>
    <w:pPr>
      <w:widowControl w:val="false"/>
      <w:suppressLineNumbers/>
    </w:pPr>
    <w:rPr/>
  </w:style>
  <w:style w:type="paragraph" w:styleId="Ttulodetabela" w:customStyle="1">
    <w:name w:val="Título de tabela"/>
    <w:basedOn w:val="Contedodatabela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normal3">
    <w:name w:val="normal3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LibreOffice/26.2.4.2$Windows_X86_64 LibreOffice_project/0229ac93fcf0d7cbc6376066c6f35021cef002dc</Application>
  <AppVersion>15.0000</AppVersion>
  <Pages>2</Pages>
  <Words>204</Words>
  <Characters>1300</Characters>
  <CharactersWithSpaces>1458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2026-07-16T17:21:19Z</dcterms:modified>
  <cp:revision>110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