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Times New Roman" w:cs="Arial"/>
          <w:b/>
          <w:sz w:val="28"/>
          <w:szCs w:val="28"/>
          <w:lang w:eastAsia="pt-BR"/>
        </w:rPr>
      </w:pPr>
      <w:r>
        <w:drawing>
          <wp:anchor behindDoc="1" distT="0" distB="0" distL="114300" distR="114300" simplePos="0" locked="0" layoutInCell="0" allowOverlap="1" relativeHeight="2">
            <wp:simplePos x="0" y="0"/>
            <wp:positionH relativeFrom="column">
              <wp:posOffset>36830</wp:posOffset>
            </wp:positionH>
            <wp:positionV relativeFrom="paragraph">
              <wp:posOffset>-88900</wp:posOffset>
            </wp:positionV>
            <wp:extent cx="913130" cy="782955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7" t="-183" r="-157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sz w:val="28"/>
          <w:szCs w:val="28"/>
          <w:lang w:eastAsia="pt-BR"/>
        </w:rPr>
        <w:t>ESTADO DE SANTA CATARINA</w:t>
      </w:r>
    </w:p>
    <w:p>
      <w:pPr>
        <w:pStyle w:val="Normal"/>
        <w:jc w:val="center"/>
        <w:rPr>
          <w:rFonts w:ascii="Arial" w:hAnsi="Arial" w:eastAsia="Times New Roman" w:cs="Arial"/>
          <w:b/>
          <w:sz w:val="28"/>
          <w:szCs w:val="28"/>
          <w:lang w:eastAsia="pt-BR"/>
        </w:rPr>
      </w:pPr>
      <w:r>
        <w:rPr>
          <w:rFonts w:eastAsia="Times New Roman" w:cs="Arial" w:ascii="Arial" w:hAnsi="Arial"/>
          <w:b/>
          <w:sz w:val="28"/>
          <w:szCs w:val="28"/>
          <w:lang w:eastAsia="pt-BR"/>
        </w:rPr>
        <w:t>PREFEITURA MUNICIPAL DE PAINEL</w:t>
      </w:r>
    </w:p>
    <w:p>
      <w:pPr>
        <w:pStyle w:val="Normal"/>
        <w:jc w:val="center"/>
        <w:rPr>
          <w:rFonts w:ascii="Arial" w:hAnsi="Arial" w:eastAsia="Times New Roman" w:cs="Arial"/>
          <w:sz w:val="28"/>
          <w:szCs w:val="28"/>
          <w:lang w:eastAsia="pt-BR"/>
        </w:rPr>
      </w:pPr>
      <w:r>
        <w:rPr>
          <w:rFonts w:eastAsia="Times New Roman" w:cs="Arial" w:ascii="Arial" w:hAnsi="Arial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sz w:val="28"/>
          <w:szCs w:val="28"/>
          <w:lang w:eastAsia="pt-BR"/>
        </w:rPr>
      </w:pPr>
      <w:r>
        <w:rPr>
          <w:rFonts w:eastAsia="Times New Roman" w:cs="Arial" w:ascii="Arial" w:hAnsi="Arial"/>
          <w:bCs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Arial" w:hAnsi="Arial"/>
          <w:sz w:val="28"/>
          <w:szCs w:val="28"/>
        </w:rPr>
        <w:t xml:space="preserve">HOMOLOGAÇÃO </w:t>
      </w:r>
      <w:r>
        <w:rPr>
          <w:rFonts w:ascii="Arial" w:hAnsi="Arial"/>
          <w:sz w:val="28"/>
          <w:szCs w:val="28"/>
        </w:rPr>
        <w:t xml:space="preserve">DA </w:t>
      </w:r>
      <w:r>
        <w:rPr>
          <w:rFonts w:cs="Arial" w:ascii="Arial" w:hAnsi="Arial"/>
          <w:sz w:val="28"/>
          <w:szCs w:val="28"/>
        </w:rPr>
        <w:t xml:space="preserve">LISTA DE CANDIDATOS INSCRITOS </w:t>
      </w:r>
      <w:r>
        <w:rPr>
          <w:rFonts w:cs="Arial" w:ascii="Arial" w:hAnsi="Arial"/>
          <w:sz w:val="28"/>
          <w:szCs w:val="28"/>
        </w:rPr>
        <w:t>E CONVOCAÇÃO PARA APRESENTAÇÃO DO PLANO GESTOR DO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eastAsia="Times New Roman" w:cs="Arial" w:ascii="Arial" w:hAnsi="Arial"/>
          <w:sz w:val="28"/>
          <w:szCs w:val="28"/>
          <w:lang w:eastAsia="pt-BR"/>
        </w:rPr>
        <w:t xml:space="preserve">PROCESSO DE ESCOLHA DE DIRETORES ESCOLARES NO MUNICÍPIO DE </w:t>
      </w:r>
      <w:r>
        <w:rPr>
          <w:rFonts w:eastAsia="Times New Roman" w:cs="Arial" w:ascii="Arial" w:hAnsi="Arial"/>
          <w:bCs/>
          <w:sz w:val="28"/>
          <w:szCs w:val="28"/>
          <w:lang w:eastAsia="pt-BR"/>
        </w:rPr>
        <w:t>PAINEL-SC 2025-2026 EDITAL 002/2025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sz w:val="28"/>
          <w:szCs w:val="28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sz w:val="28"/>
          <w:szCs w:val="28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8"/>
          <w:szCs w:val="28"/>
          <w:lang w:eastAsia="pt-BR"/>
        </w:rPr>
        <w:tab/>
        <w:t>Mediante a homologação dos inscritos, vimos por meio deste convocar o referido candidato com sua inscrição homologada a fazer a apresentação do Plano Gestor no dia 17/01/2025, às 13:30 horas nas dependências da Secretaria de Educação, situada à rua Prudente Daniel Vieira, S/N, centro, Painel – SC.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sz w:val="28"/>
          <w:szCs w:val="28"/>
          <w:lang w:eastAsia="pt-BR"/>
        </w:rPr>
      </w:pPr>
      <w:r>
        <w:rPr>
          <w:rFonts w:eastAsia="Times New Roman" w:cs="Arial" w:ascii="Arial" w:hAnsi="Arial"/>
          <w:bCs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pt-BR"/>
        </w:rPr>
      </w:pPr>
      <w:r>
        <w:rPr>
          <w:rFonts w:eastAsia="Times New Roman" w:cs="Arial" w:ascii="Arial" w:hAnsi="Arial"/>
          <w:sz w:val="28"/>
          <w:szCs w:val="28"/>
          <w:lang w:eastAsia="pt-BR"/>
        </w:rPr>
      </w:r>
    </w:p>
    <w:tbl>
      <w:tblPr>
        <w:tblStyle w:val="Tabelacomgrade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5022"/>
        <w:gridCol w:w="3006"/>
      </w:tblGrid>
      <w:tr>
        <w:trPr/>
        <w:tc>
          <w:tcPr>
            <w:tcW w:w="9016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pt-BR" w:eastAsia="en-US" w:bidi="ar-SA"/>
              </w:rPr>
              <w:t>CEIM “JOSÉ HENRIQUE WALTRICK DA SILVA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0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pt-BR" w:eastAsia="en-US" w:bidi="ar-SA"/>
              </w:rPr>
              <w:t>Nome</w:t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pt-BR" w:eastAsia="en-US" w:bidi="ar-SA"/>
              </w:rPr>
              <w:t>Documentação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pt-BR" w:eastAsia="en-US" w:bidi="ar-SA"/>
              </w:rPr>
              <w:t>1</w:t>
            </w:r>
          </w:p>
        </w:tc>
        <w:tc>
          <w:tcPr>
            <w:tcW w:w="50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pt-BR" w:eastAsia="en-US" w:bidi="ar-SA"/>
              </w:rPr>
              <w:t>Luiz Mateus de Brito</w:t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pt-BR" w:eastAsia="en-US" w:bidi="ar-SA"/>
              </w:rPr>
              <w:t>OK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Painel, 1</w:t>
      </w:r>
      <w:r>
        <w:rPr>
          <w:rFonts w:cs="Arial" w:ascii="Arial" w:hAnsi="Arial"/>
          <w:sz w:val="28"/>
          <w:szCs w:val="28"/>
        </w:rPr>
        <w:t>6</w:t>
      </w:r>
      <w:r>
        <w:rPr>
          <w:rFonts w:cs="Arial" w:ascii="Arial" w:hAnsi="Arial"/>
          <w:sz w:val="28"/>
          <w:szCs w:val="28"/>
        </w:rPr>
        <w:t xml:space="preserve"> de janeiro de 2025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Comissão: Deisy Maria Arruda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                      </w:t>
      </w:r>
      <w:r>
        <w:rPr>
          <w:rFonts w:cs="Arial" w:ascii="Arial" w:hAnsi="Arial"/>
          <w:sz w:val="28"/>
          <w:szCs w:val="28"/>
        </w:rPr>
        <w:t>Eliane Andrade Schlischting Melo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               </w:t>
      </w:r>
      <w:r>
        <w:rPr>
          <w:rFonts w:cs="Arial" w:ascii="Arial" w:hAnsi="Arial"/>
          <w:sz w:val="28"/>
          <w:szCs w:val="28"/>
        </w:rPr>
        <w:t>Josiane Maria Arruda Amorim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                        </w:t>
      </w:r>
      <w:r>
        <w:rPr>
          <w:rFonts w:cs="Arial" w:ascii="Arial" w:hAnsi="Arial"/>
          <w:sz w:val="28"/>
          <w:szCs w:val="28"/>
        </w:rPr>
        <w:t>Maria Lucinda Medeiros de Anhaia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       </w:t>
      </w:r>
      <w:r>
        <w:rPr>
          <w:rFonts w:cs="Arial" w:ascii="Arial" w:hAnsi="Arial"/>
          <w:sz w:val="28"/>
          <w:szCs w:val="28"/>
        </w:rPr>
        <w:t>Maria Luiza Vieira Alves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                     </w:t>
      </w:r>
      <w:r>
        <w:rPr>
          <w:rFonts w:cs="Arial" w:ascii="Arial" w:hAnsi="Arial"/>
          <w:sz w:val="28"/>
          <w:szCs w:val="28"/>
        </w:rPr>
        <w:t>Marione Alves da Silva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16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sectPr>
      <w:type w:val="nextPage"/>
      <w:pgSz w:w="11906" w:h="16838"/>
      <w:pgMar w:left="1440" w:right="1440" w:gutter="0" w:header="0" w:top="851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701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26f54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7010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26f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570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LibreOffice/24.8.4.2$Windows_X86_64 LibreOffice_project/bb3cfa12c7b1bf994ecc5649a80400d06cd71002</Application>
  <AppVersion>15.0000</AppVersion>
  <Pages>1</Pages>
  <Words>126</Words>
  <Characters>701</Characters>
  <CharactersWithSpaces>975</CharactersWithSpaces>
  <Paragraphs>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2022-12-12T14:29:00Z</dcterms:created>
  <dc:creator>HP</dc:creator>
  <dc:description/>
  <dc:language>pt-BR</dc:language>
  <cp:lastModifiedBy/>
  <cp:lastPrinted>2025-01-16T09:49:56Z</cp:lastPrinted>
  <dcterms:modified xsi:type="dcterms:W3CDTF">2025-01-16T09:49:58Z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