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985" w:leader="none"/>
        </w:tabs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ANEXO VII</w:t>
      </w:r>
    </w:p>
    <w:p>
      <w:pPr>
        <w:pStyle w:val="Normal"/>
        <w:tabs>
          <w:tab w:val="clear" w:pos="708"/>
          <w:tab w:val="left" w:pos="1985" w:leader="none"/>
        </w:tabs>
        <w:spacing w:lineRule="auto" w:line="240" w:before="0" w:after="0"/>
        <w:ind w:firstLine="708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MODELO DE DECLARAÇÃO CONJUNTA</w:t>
      </w:r>
    </w:p>
    <w:p>
      <w:pPr>
        <w:pStyle w:val="Normal"/>
        <w:tabs>
          <w:tab w:val="clear" w:pos="708"/>
          <w:tab w:val="left" w:pos="284" w:leader="none"/>
        </w:tabs>
        <w:spacing w:lineRule="auto" w:line="360" w:before="0" w:after="0"/>
        <w:ind w:right="141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60" w:before="0" w:after="0"/>
        <w:ind w:right="141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60" w:before="0"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RAZÃO SOCIAL: _______________________________________________CNPJ nº ____________________________sediada_____________________________________________, por meio de seu Representante Legal Sr.(a.) ____________________________________________, </w:t>
      </w:r>
    </w:p>
    <w:p>
      <w:pPr>
        <w:pStyle w:val="Normal"/>
        <w:tabs>
          <w:tab w:val="clear" w:pos="708"/>
          <w:tab w:val="left" w:pos="284" w:leader="none"/>
        </w:tabs>
        <w:spacing w:lineRule="auto" w:line="360" w:before="0"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CPF nº_____________________, para fins de participação no Pregão Eletrônico nº 004/2025, a Pessoa Jurídica até a presente data: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hanging="360" w:left="72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DECLARA, sob as penas da Lei, que até a presente data inexistem fatos impeditivos para sua Habilitação no presente Processo Licitatório, ciente da obrigatoriedade de declarar ocorrências posteriores.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hanging="360" w:left="72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DECLARA, para os devidos fins de Direito, que tem pleno conhecimento e aceita todas as regras e condições gerais da presente Contratação, referente ao Pregão Eletrônico nº 004/2025, sendo verídicas e fiéis todas as informações e documentos apresentados.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hanging="360" w:left="72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DECLARA que concorda com todos os termos previstos no Edital do Pregão Eletrônico n° 004/2025, Termo de R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eferência e da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Minuta de Contrato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a ser publicada no Diário Oficial dos Municípios de Santa Catarina (DOM/SC), cuj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a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está previst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a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no Anexo IV, do Edital, comprometendo-se a assumi</w:t>
      </w:r>
      <w:r>
        <w:rPr>
          <w:rFonts w:cs="Times New Roman" w:ascii="Times New Roman" w:hAnsi="Times New Roman"/>
          <w:sz w:val="24"/>
          <w:szCs w:val="24"/>
        </w:rPr>
        <w:t>r, mediante a assinatura deste Termo de Aceite e d</w:t>
      </w:r>
      <w:r>
        <w:rPr>
          <w:rFonts w:cs="Times New Roman" w:ascii="Times New Roman" w:hAnsi="Times New Roman"/>
          <w:sz w:val="24"/>
          <w:szCs w:val="24"/>
        </w:rPr>
        <w:t>o Contrato</w:t>
      </w:r>
      <w:r>
        <w:rPr>
          <w:rFonts w:cs="Times New Roman" w:ascii="Times New Roman" w:hAnsi="Times New Roman"/>
          <w:sz w:val="24"/>
          <w:szCs w:val="24"/>
        </w:rPr>
        <w:t xml:space="preserve">, todas as obrigações previstas, prazos, valores, todas previamente estipuladas.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hanging="360" w:left="72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DECLARA, sob as penalidades cabíveis, que não possui Dirigentes, Gerentes, Sócios ou componentes do Quadro Técnico que sejam Servidores Públicos da Administração Direta ou Indireta do Município, ou que o tenham sido nos últimos 180 (cento e oitenta) dias anteriores à data desta Licitação.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hanging="360" w:left="72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DECLARA, para os devidos fins, que atende o disposto no inc. XXXIII, do art. 7º, da CF/88, bem como à Lei nº 9.854/99, não empregando menores de 18 (dezoito) anos em trabalho noturno, perigoso ou insalubre e tão pouco empregando menores de 14 (quatorze) anos, salvo na condição de Aprendiz.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hanging="360" w:left="72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DECLARA, sob as penas da Lei, que cumpre os requisitos legais para a qualificação como Microempresa ou Empresa de Pequeno Porte, e atesta a aptidão para usufruir do Tratamento Favorecido, estabelecido nos arts. 42 à 49, da LC nº 123/06, não possuindo nenhum dos impedimentos previstos no § 4º, do art. 3º, da referida Lei. </w:t>
      </w:r>
    </w:p>
    <w:p>
      <w:pPr>
        <w:pStyle w:val="Normal"/>
        <w:spacing w:lineRule="auto" w:line="360" w:before="0" w:after="0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Nota: A falsidade desta DECLARAÇÃO, objetivando os benefícios da LC nº 123/06, caracterizará Crime de que trata o art. 299, do CP, sem prejuízo do enquadramento em outras figuras penais e das penalidades previstas neste Edital.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04" w:leader="none"/>
        </w:tabs>
        <w:spacing w:lineRule="auto" w:line="360" w:before="0" w:after="0"/>
        <w:ind w:hanging="360" w:left="72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DECLARA, para os devidos fins, que o serviço será prestado por Pessoa Jurídica que comprova cumprimento de Reserva de Cargos, prevista em Lei, para Pessoa com Deficiência ou para Reabilitado da Previdência Social e que atende às regras de acessibilidade previstas na Legislação.</w:t>
      </w:r>
    </w:p>
    <w:p>
      <w:pPr>
        <w:pStyle w:val="Normal"/>
        <w:tabs>
          <w:tab w:val="clear" w:pos="708"/>
          <w:tab w:val="left" w:pos="1004" w:leader="none"/>
        </w:tabs>
        <w:spacing w:lineRule="auto" w:line="360" w:before="0" w:after="0"/>
        <w:ind w:left="720" w:right="-1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40" w:before="0" w:after="0"/>
        <w:ind w:left="708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_____________, __ de __________de  2025.</w:t>
      </w:r>
    </w:p>
    <w:p>
      <w:pPr>
        <w:pStyle w:val="Normal"/>
        <w:spacing w:lineRule="auto" w:line="360" w:before="0" w:after="0"/>
        <w:ind w:right="-1"/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360" w:before="0" w:after="0"/>
        <w:ind w:right="-1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40" w:before="0" w:after="0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</w:t>
      </w:r>
    </w:p>
    <w:p>
      <w:pPr>
        <w:pStyle w:val="Normal"/>
        <w:spacing w:lineRule="auto" w:line="240" w:before="0" w:after="0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Representante Legal da Pessoa Jurídica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2240" w:h="15840"/>
      <w:pgMar w:left="1701" w:right="1701" w:gutter="0" w:header="0" w:top="1417" w:footer="0" w:bottom="1417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1560"/>
      <w:rPr/>
    </w:pPr>
    <w:r>
      <w:rPr/>
      <w:drawing>
        <wp:inline distT="0" distB="0" distL="0" distR="0">
          <wp:extent cx="7625080" cy="116332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5080" cy="1163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1560"/>
      <w:rPr/>
    </w:pPr>
    <w:r>
      <w:rPr/>
      <w:drawing>
        <wp:inline distT="0" distB="0" distL="0" distR="0">
          <wp:extent cx="7625080" cy="1163320"/>
          <wp:effectExtent l="0" t="0" r="0" b="0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5080" cy="1163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0"/>
  <w:defaultTabStop w:val="708"/>
  <w:autoHyphenation w:val="true"/>
  <w:hyphenationZone w:val="0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6c2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semiHidden/>
    <w:qFormat/>
    <w:rsid w:val="00fa1319"/>
    <w:rPr/>
  </w:style>
  <w:style w:type="character" w:styleId="RodapChar" w:customStyle="1">
    <w:name w:val="Rodapé Char"/>
    <w:basedOn w:val="DefaultParagraphFont"/>
    <w:uiPriority w:val="99"/>
    <w:semiHidden/>
    <w:qFormat/>
    <w:rsid w:val="00fa1319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fa1319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semiHidden/>
    <w:unhideWhenUsed/>
    <w:rsid w:val="00fa131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semiHidden/>
    <w:unhideWhenUsed/>
    <w:rsid w:val="00fa131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a131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LibreOffice/24.8.4.2$Windows_X86_64 LibreOffice_project/bb3cfa12c7b1bf994ecc5649a80400d06cd71002</Application>
  <AppVersion>15.0000</AppVersion>
  <Pages>2</Pages>
  <Words>414</Words>
  <Characters>2417</Characters>
  <CharactersWithSpaces>2814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2025-01-13T23:30:00Z</dcterms:created>
  <dc:creator>Keila</dc:creator>
  <dc:description/>
  <dc:language>pt-BR</dc:language>
  <cp:lastModifiedBy/>
  <dcterms:modified xsi:type="dcterms:W3CDTF">2025-01-14T13:25:52Z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