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54D" w:rsidRDefault="00D67EB8">
      <w:pPr>
        <w:tabs>
          <w:tab w:val="left" w:pos="1985"/>
        </w:tabs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ANEXO VI</w:t>
      </w:r>
    </w:p>
    <w:p w:rsidR="0094254D" w:rsidRDefault="00D67EB8">
      <w:pPr>
        <w:keepLines/>
        <w:spacing w:after="0" w:line="360" w:lineRule="auto"/>
        <w:jc w:val="center"/>
        <w:outlineLvl w:val="3"/>
        <w:rPr>
          <w:rFonts w:ascii="Times New Roman" w:eastAsiaTheme="majorEastAsia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iCs/>
          <w:sz w:val="24"/>
          <w:szCs w:val="24"/>
        </w:rPr>
        <w:t>MODELO DE DECLARAÇÃO CONJUNTA</w:t>
      </w:r>
    </w:p>
    <w:p w:rsidR="0094254D" w:rsidRDefault="0094254D">
      <w:pPr>
        <w:tabs>
          <w:tab w:val="left" w:pos="284"/>
        </w:tabs>
        <w:spacing w:line="360" w:lineRule="auto"/>
        <w:ind w:right="14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4254D" w:rsidRDefault="0094254D">
      <w:pPr>
        <w:tabs>
          <w:tab w:val="left" w:pos="284"/>
        </w:tabs>
        <w:spacing w:line="360" w:lineRule="auto"/>
        <w:ind w:right="14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4254D" w:rsidRDefault="00D67EB8">
      <w:pPr>
        <w:tabs>
          <w:tab w:val="left" w:pos="284"/>
        </w:tabs>
        <w:spacing w:line="360" w:lineRule="auto"/>
        <w:ind w:right="14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RAZÃO SOCIAL: _______________________________________________CNPJ nº ____________________________sediada_____________________________________________, por meio de seu Representante Legal Sr.(a.) ____________________________________________, </w:t>
      </w:r>
    </w:p>
    <w:p w:rsidR="0094254D" w:rsidRDefault="00D67EB8">
      <w:pPr>
        <w:tabs>
          <w:tab w:val="left" w:pos="284"/>
        </w:tabs>
        <w:spacing w:line="360" w:lineRule="auto"/>
        <w:ind w:right="14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CPF nº________</w:t>
      </w:r>
      <w:r>
        <w:rPr>
          <w:rFonts w:ascii="Times New Roman" w:hAnsi="Times New Roman" w:cs="Times New Roman"/>
          <w:bCs/>
          <w:sz w:val="24"/>
          <w:szCs w:val="24"/>
        </w:rPr>
        <w:t>_____________, para fins de particip</w:t>
      </w:r>
      <w:r w:rsidR="00D81E67">
        <w:rPr>
          <w:rFonts w:ascii="Times New Roman" w:hAnsi="Times New Roman" w:cs="Times New Roman"/>
          <w:bCs/>
          <w:sz w:val="24"/>
          <w:szCs w:val="24"/>
        </w:rPr>
        <w:t>ação no Pregão Eletrônico nº 006</w:t>
      </w:r>
      <w:r>
        <w:rPr>
          <w:rFonts w:ascii="Times New Roman" w:hAnsi="Times New Roman" w:cs="Times New Roman"/>
          <w:bCs/>
          <w:sz w:val="24"/>
          <w:szCs w:val="24"/>
        </w:rPr>
        <w:t>/2025, a Pessoa Jurídica até a presente data:</w:t>
      </w:r>
    </w:p>
    <w:p w:rsidR="0094254D" w:rsidRDefault="0094254D">
      <w:pPr>
        <w:tabs>
          <w:tab w:val="left" w:pos="284"/>
        </w:tabs>
        <w:spacing w:line="360" w:lineRule="auto"/>
        <w:ind w:right="141"/>
        <w:jc w:val="both"/>
        <w:rPr>
          <w:rFonts w:ascii="Times New Roman" w:hAnsi="Times New Roman" w:cs="Times New Roman"/>
          <w:bCs/>
          <w:color w:val="FF0000"/>
          <w:sz w:val="24"/>
          <w:szCs w:val="24"/>
          <w:highlight w:val="yellow"/>
        </w:rPr>
      </w:pPr>
    </w:p>
    <w:p w:rsidR="0094254D" w:rsidRDefault="00D67EB8">
      <w:pPr>
        <w:numPr>
          <w:ilvl w:val="0"/>
          <w:numId w:val="1"/>
        </w:numPr>
        <w:spacing w:after="0" w:line="360" w:lineRule="auto"/>
        <w:ind w:right="14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DECLARA, sob as penas da Lei, que até a presente data inexistem fatos impeditivos para sua Habilitação no presente Processo Licitatório, cien</w:t>
      </w:r>
      <w:r>
        <w:rPr>
          <w:rFonts w:ascii="Times New Roman" w:eastAsia="Calibri" w:hAnsi="Times New Roman" w:cs="Times New Roman"/>
          <w:sz w:val="24"/>
          <w:szCs w:val="24"/>
        </w:rPr>
        <w:t>te da obrigatoriedade de declarar ocorrências posteriores.</w:t>
      </w:r>
    </w:p>
    <w:p w:rsidR="0094254D" w:rsidRDefault="00D67EB8">
      <w:pPr>
        <w:numPr>
          <w:ilvl w:val="0"/>
          <w:numId w:val="1"/>
        </w:numPr>
        <w:spacing w:after="0" w:line="360" w:lineRule="auto"/>
        <w:ind w:right="14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DECLARA, para os devidos fins de Direito, que tem pleno conhecimento e aceita todas as regras e condições gerais da presente Contratação, refer</w:t>
      </w:r>
      <w:r w:rsidR="00D81E67">
        <w:rPr>
          <w:rFonts w:ascii="Times New Roman" w:eastAsia="Calibri" w:hAnsi="Times New Roman" w:cs="Times New Roman"/>
          <w:sz w:val="24"/>
          <w:szCs w:val="24"/>
        </w:rPr>
        <w:t>ente ao Pregão Eletrônico nº 006</w:t>
      </w:r>
      <w:r>
        <w:rPr>
          <w:rFonts w:ascii="Times New Roman" w:eastAsia="Calibri" w:hAnsi="Times New Roman" w:cs="Times New Roman"/>
          <w:sz w:val="24"/>
          <w:szCs w:val="24"/>
        </w:rPr>
        <w:t>/2025, sendo verídicas</w:t>
      </w:r>
      <w:r>
        <w:rPr>
          <w:rFonts w:ascii="Times New Roman" w:eastAsia="Calibri" w:hAnsi="Times New Roman" w:cs="Times New Roman"/>
          <w:sz w:val="24"/>
          <w:szCs w:val="24"/>
        </w:rPr>
        <w:t xml:space="preserve"> e fiéis todas as informações e documentos apresentados. </w:t>
      </w:r>
    </w:p>
    <w:p w:rsidR="0094254D" w:rsidRDefault="00D67EB8">
      <w:pPr>
        <w:numPr>
          <w:ilvl w:val="0"/>
          <w:numId w:val="1"/>
        </w:numPr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pt-PT"/>
        </w:rPr>
        <w:t>DECLARA</w:t>
      </w:r>
      <w:r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que concorda com todos os termos previstos no Ed</w:t>
      </w:r>
      <w:r w:rsidR="00D81E67">
        <w:rPr>
          <w:rFonts w:ascii="Times New Roman" w:eastAsia="Times New Roman" w:hAnsi="Times New Roman" w:cs="Times New Roman"/>
          <w:sz w:val="24"/>
          <w:szCs w:val="24"/>
          <w:lang w:val="pt-PT"/>
        </w:rPr>
        <w:t>ital do Pregão Eletrônico n° 006</w:t>
      </w:r>
      <w:r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/2025, Termo de Referência e da Ata de Registro de Preços a ser publicada no Diário Oficial dos Municípios de </w:t>
      </w:r>
      <w:r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Santa Catarina (DOM/SC), cuja </w:t>
      </w:r>
      <w:r w:rsidR="00294C67">
        <w:rPr>
          <w:rFonts w:ascii="Times New Roman" w:eastAsia="Times New Roman" w:hAnsi="Times New Roman" w:cs="Times New Roman"/>
          <w:sz w:val="24"/>
          <w:szCs w:val="24"/>
          <w:lang w:val="pt-PT"/>
        </w:rPr>
        <w:t>Minuta está prevista no Anexo III</w:t>
      </w:r>
      <w:r>
        <w:rPr>
          <w:rFonts w:ascii="Times New Roman" w:eastAsia="Times New Roman" w:hAnsi="Times New Roman" w:cs="Times New Roman"/>
          <w:sz w:val="24"/>
          <w:szCs w:val="24"/>
          <w:lang w:val="pt-PT"/>
        </w:rPr>
        <w:t>, do Edital, comprometendo-se a assumir, mediante a assinatura deste Termo de Aceite e da Ata de Registro de Preços, todas as obrigações previstas, prazos, valores, todas previamente estipuladas</w:t>
      </w:r>
      <w:r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. </w:t>
      </w:r>
    </w:p>
    <w:p w:rsidR="0094254D" w:rsidRDefault="00D67EB8">
      <w:pPr>
        <w:numPr>
          <w:ilvl w:val="0"/>
          <w:numId w:val="1"/>
        </w:numPr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DECLARA, sob as penalidades cabíveis, que não possui Dirigentes, Gerentes, Sócios ou componentes do Quadro Técnico que sejam Servidores Públicos da Administração Direta ou Indireta do Município, ou que o tenham sido nos últimos 180 (cento e oitenta) </w:t>
      </w:r>
      <w:r>
        <w:rPr>
          <w:rFonts w:ascii="Times New Roman" w:eastAsia="Times New Roman" w:hAnsi="Times New Roman" w:cs="Times New Roman"/>
          <w:sz w:val="24"/>
          <w:szCs w:val="24"/>
          <w:lang w:val="pt-PT"/>
        </w:rPr>
        <w:t>dias anteriores à data desta Licitação.</w:t>
      </w:r>
    </w:p>
    <w:p w:rsidR="0094254D" w:rsidRDefault="00D67EB8">
      <w:pPr>
        <w:numPr>
          <w:ilvl w:val="0"/>
          <w:numId w:val="1"/>
        </w:numPr>
        <w:spacing w:after="0" w:line="360" w:lineRule="auto"/>
        <w:ind w:right="14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DECLARA, para os devidos fins, que atende o disposto no inc. XXXIII, do art. 7º, da CF/88, bem como</w:t>
      </w:r>
      <w:r>
        <w:rPr>
          <w:rFonts w:ascii="Times New Roman" w:hAnsi="Times New Roman" w:cs="Times New Roman"/>
          <w:sz w:val="24"/>
          <w:szCs w:val="24"/>
          <w:lang w:val="pt-PT"/>
        </w:rPr>
        <w:t>à Lei nº 9.854/99</w:t>
      </w:r>
      <w:r>
        <w:rPr>
          <w:rFonts w:ascii="Times New Roman" w:hAnsi="Times New Roman" w:cs="Times New Roman"/>
          <w:sz w:val="24"/>
          <w:szCs w:val="24"/>
        </w:rPr>
        <w:t xml:space="preserve">, não empregando menores de 18 </w:t>
      </w:r>
      <w:r>
        <w:rPr>
          <w:rFonts w:ascii="Times New Roman" w:hAnsi="Times New Roman" w:cs="Times New Roman"/>
          <w:sz w:val="24"/>
          <w:szCs w:val="24"/>
        </w:rPr>
        <w:lastRenderedPageBreak/>
        <w:t>(dezoito) anos em trabalho noturno, perigoso ou insalubre e tão pouco</w:t>
      </w:r>
      <w:r>
        <w:rPr>
          <w:rFonts w:ascii="Times New Roman" w:hAnsi="Times New Roman" w:cs="Times New Roman"/>
          <w:sz w:val="24"/>
          <w:szCs w:val="24"/>
        </w:rPr>
        <w:t xml:space="preserve"> empregando menores de 14 (quatorze) anos, salvo na condição de Aprendiz.</w:t>
      </w:r>
    </w:p>
    <w:p w:rsidR="0094254D" w:rsidRDefault="00D67EB8">
      <w:pPr>
        <w:numPr>
          <w:ilvl w:val="0"/>
          <w:numId w:val="1"/>
        </w:numPr>
        <w:spacing w:after="0" w:line="360" w:lineRule="auto"/>
        <w:ind w:right="14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DECLARA, sob as penas da Lei, que cumpre os requisitos legais para a qualificação como Microempresa ou Empresa de Pequeno Porte, e atesta a aptidão para usufruir do Tratamento Favore</w:t>
      </w:r>
      <w:r>
        <w:rPr>
          <w:rFonts w:ascii="Times New Roman" w:eastAsia="Calibri" w:hAnsi="Times New Roman" w:cs="Times New Roman"/>
          <w:sz w:val="24"/>
          <w:szCs w:val="24"/>
        </w:rPr>
        <w:t xml:space="preserve">cido, estabelecido nos arts. 42 à 49, da LC nº 123/06, não possuindo nenhum dos impedimentos previstos no § 4º, do art. 3º, da referida Lei. </w:t>
      </w:r>
    </w:p>
    <w:p w:rsidR="0094254D" w:rsidRDefault="00D67EB8">
      <w:pPr>
        <w:spacing w:line="360" w:lineRule="auto"/>
        <w:ind w:left="720" w:right="14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Nota: A falsidade desta DECLARAÇÃO, objetivando os benefícios da LC nº 123/06, caracterizará Crime de que trata o </w:t>
      </w:r>
      <w:r>
        <w:rPr>
          <w:rFonts w:ascii="Times New Roman" w:eastAsia="Calibri" w:hAnsi="Times New Roman" w:cs="Times New Roman"/>
          <w:sz w:val="24"/>
          <w:szCs w:val="24"/>
        </w:rPr>
        <w:t>art. 299, do CP, sem prejuízo do enquadramento em outras figuras penais e das penalidades previstas neste Edital.</w:t>
      </w:r>
    </w:p>
    <w:p w:rsidR="0094254D" w:rsidRDefault="00D67EB8">
      <w:pPr>
        <w:numPr>
          <w:ilvl w:val="0"/>
          <w:numId w:val="1"/>
        </w:numPr>
        <w:tabs>
          <w:tab w:val="left" w:pos="284"/>
        </w:tabs>
        <w:spacing w:after="0" w:line="36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DECLARA, para os devidos fins, que o serviço será prestado por Pessoa Jurídica que comprova cumprimento de Reserva de Cargos, prevista em Lei,</w:t>
      </w:r>
      <w:r>
        <w:rPr>
          <w:rFonts w:ascii="Times New Roman" w:hAnsi="Times New Roman" w:cs="Times New Roman"/>
          <w:sz w:val="24"/>
          <w:szCs w:val="24"/>
        </w:rPr>
        <w:t xml:space="preserve"> para Pessoa com Deficiência ou para Reabilitado da Previdência Social e que atende às regras de acessibilidade previstas na Legislação.</w:t>
      </w:r>
    </w:p>
    <w:p w:rsidR="0094254D" w:rsidRDefault="0094254D">
      <w:pPr>
        <w:tabs>
          <w:tab w:val="left" w:pos="284"/>
        </w:tabs>
        <w:spacing w:line="360" w:lineRule="auto"/>
        <w:ind w:left="720"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94254D" w:rsidRDefault="00D67EB8">
      <w:pPr>
        <w:ind w:left="708" w:right="141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_____________, __ de __________de 2025</w:t>
      </w: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94254D" w:rsidRDefault="0094254D">
      <w:pPr>
        <w:spacing w:line="360" w:lineRule="auto"/>
        <w:ind w:right="141"/>
        <w:jc w:val="right"/>
        <w:rPr>
          <w:rFonts w:ascii="Times New Roman" w:hAnsi="Times New Roman" w:cs="Times New Roman"/>
          <w:sz w:val="24"/>
          <w:szCs w:val="24"/>
        </w:rPr>
      </w:pPr>
    </w:p>
    <w:p w:rsidR="0094254D" w:rsidRDefault="0094254D">
      <w:pPr>
        <w:spacing w:line="360" w:lineRule="auto"/>
        <w:ind w:right="141"/>
        <w:rPr>
          <w:rFonts w:ascii="Times New Roman" w:hAnsi="Times New Roman" w:cs="Times New Roman"/>
          <w:sz w:val="24"/>
          <w:szCs w:val="24"/>
        </w:rPr>
      </w:pPr>
    </w:p>
    <w:p w:rsidR="0094254D" w:rsidRDefault="00D67EB8">
      <w:pPr>
        <w:spacing w:after="0" w:line="240" w:lineRule="auto"/>
        <w:ind w:right="14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94254D" w:rsidRDefault="00D67EB8">
      <w:pPr>
        <w:spacing w:after="0" w:line="240" w:lineRule="auto"/>
        <w:ind w:right="14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Representante Legal da Pessoa Jurídic</w:t>
      </w:r>
      <w:r>
        <w:rPr>
          <w:rFonts w:ascii="Times New Roman" w:hAnsi="Times New Roman" w:cs="Times New Roman"/>
        </w:rPr>
        <w:t>a</w:t>
      </w:r>
    </w:p>
    <w:p w:rsidR="0094254D" w:rsidRDefault="0094254D">
      <w:pPr>
        <w:spacing w:after="0" w:line="360" w:lineRule="auto"/>
        <w:jc w:val="center"/>
        <w:rPr>
          <w:rFonts w:ascii="Times New Roman" w:hAnsi="Times New Roman" w:cs="Times New Roman"/>
          <w:b/>
          <w:color w:val="5B9BD5" w:themeColor="accent5"/>
          <w:sz w:val="24"/>
          <w:szCs w:val="24"/>
        </w:rPr>
      </w:pPr>
    </w:p>
    <w:p w:rsidR="0094254D" w:rsidRDefault="0094254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4254D" w:rsidRDefault="0094254D">
      <w:pPr>
        <w:widowControl w:val="0"/>
        <w:tabs>
          <w:tab w:val="left" w:pos="402"/>
        </w:tabs>
        <w:spacing w:before="161" w:after="0" w:line="360" w:lineRule="auto"/>
        <w:jc w:val="both"/>
        <w:rPr>
          <w:rFonts w:ascii="Times New Roman" w:eastAsia="Times New Roman" w:hAnsi="Times New Roman" w:cs="Times New Roman"/>
          <w:b/>
          <w:color w:val="212121"/>
          <w:sz w:val="24"/>
          <w:szCs w:val="24"/>
          <w:lang w:val="pt-PT"/>
        </w:rPr>
      </w:pPr>
    </w:p>
    <w:p w:rsidR="0094254D" w:rsidRDefault="0094254D"/>
    <w:sectPr w:rsidR="0094254D" w:rsidSect="0094254D">
      <w:headerReference w:type="even" r:id="rId7"/>
      <w:headerReference w:type="default" r:id="rId8"/>
      <w:headerReference w:type="first" r:id="rId9"/>
      <w:pgSz w:w="11906" w:h="16838"/>
      <w:pgMar w:top="1417" w:right="1701" w:bottom="1417" w:left="1701" w:header="0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7EB8" w:rsidRDefault="00D67EB8" w:rsidP="0094254D">
      <w:pPr>
        <w:spacing w:after="0" w:line="240" w:lineRule="auto"/>
      </w:pPr>
      <w:r>
        <w:separator/>
      </w:r>
    </w:p>
  </w:endnote>
  <w:endnote w:type="continuationSeparator" w:id="1">
    <w:p w:rsidR="00D67EB8" w:rsidRDefault="00D67EB8" w:rsidP="00942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7EB8" w:rsidRDefault="00D67EB8" w:rsidP="0094254D">
      <w:pPr>
        <w:spacing w:after="0" w:line="240" w:lineRule="auto"/>
      </w:pPr>
      <w:r>
        <w:separator/>
      </w:r>
    </w:p>
  </w:footnote>
  <w:footnote w:type="continuationSeparator" w:id="1">
    <w:p w:rsidR="00D67EB8" w:rsidRDefault="00D67EB8" w:rsidP="009425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54D" w:rsidRDefault="0094254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54D" w:rsidRDefault="00D67EB8">
    <w:pPr>
      <w:pStyle w:val="Cabealho"/>
      <w:ind w:hanging="1701"/>
    </w:pPr>
    <w:r>
      <w:rPr>
        <w:noProof/>
        <w:lang w:eastAsia="pt-BR"/>
      </w:rPr>
      <w:drawing>
        <wp:anchor distT="0" distB="0" distL="0" distR="0" simplePos="0" relativeHeight="251657216" behindDoc="0" locked="0" layoutInCell="0" allowOverlap="1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7395210" cy="1134745"/>
          <wp:effectExtent l="0" t="0" r="0" b="0"/>
          <wp:wrapSquare wrapText="largest"/>
          <wp:docPr id="1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395210" cy="1134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54D" w:rsidRDefault="00D67EB8">
    <w:pPr>
      <w:pStyle w:val="Cabealho"/>
      <w:ind w:hanging="1701"/>
    </w:pPr>
    <w:r>
      <w:rPr>
        <w:noProof/>
        <w:lang w:eastAsia="pt-BR"/>
      </w:rPr>
      <w:drawing>
        <wp:anchor distT="0" distB="0" distL="0" distR="0" simplePos="0" relativeHeight="251658240" behindDoc="0" locked="0" layoutInCell="0" allowOverlap="1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7395210" cy="1134745"/>
          <wp:effectExtent l="0" t="0" r="0" b="0"/>
          <wp:wrapSquare wrapText="largest"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395210" cy="1134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F0077F"/>
    <w:multiLevelType w:val="multilevel"/>
    <w:tmpl w:val="FCBE8C1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54E81E9E"/>
    <w:multiLevelType w:val="multilevel"/>
    <w:tmpl w:val="8AD8F1E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autoHyphenation/>
  <w:hyphenationZone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4254D"/>
    <w:rsid w:val="00294C67"/>
    <w:rsid w:val="0094254D"/>
    <w:rsid w:val="00D67EB8"/>
    <w:rsid w:val="00D81E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6F9D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AC1D5C"/>
  </w:style>
  <w:style w:type="character" w:customStyle="1" w:styleId="RodapChar">
    <w:name w:val="Rodapé Char"/>
    <w:basedOn w:val="Fontepargpadro"/>
    <w:link w:val="Rodap"/>
    <w:uiPriority w:val="99"/>
    <w:qFormat/>
    <w:rsid w:val="00AC1D5C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8B707F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Corpodetexto"/>
    <w:qFormat/>
    <w:rsid w:val="00906F9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906F9D"/>
    <w:pPr>
      <w:spacing w:after="140" w:line="276" w:lineRule="auto"/>
    </w:pPr>
  </w:style>
  <w:style w:type="paragraph" w:styleId="Lista">
    <w:name w:val="List"/>
    <w:basedOn w:val="Corpodetexto"/>
    <w:rsid w:val="00906F9D"/>
    <w:rPr>
      <w:rFonts w:cs="Arial"/>
    </w:rPr>
  </w:style>
  <w:style w:type="paragraph" w:styleId="Legenda">
    <w:name w:val="caption"/>
    <w:basedOn w:val="Normal"/>
    <w:qFormat/>
    <w:rsid w:val="00906F9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906F9D"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  <w:rsid w:val="00906F9D"/>
  </w:style>
  <w:style w:type="paragraph" w:styleId="Cabealho">
    <w:name w:val="header"/>
    <w:basedOn w:val="Normal"/>
    <w:link w:val="CabealhoChar"/>
    <w:uiPriority w:val="99"/>
    <w:unhideWhenUsed/>
    <w:rsid w:val="00AC1D5C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AC1D5C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8B707F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447</Words>
  <Characters>2414</Characters>
  <Application>Microsoft Office Word</Application>
  <DocSecurity>0</DocSecurity>
  <Lines>20</Lines>
  <Paragraphs>5</Paragraphs>
  <ScaleCrop>false</ScaleCrop>
  <Company/>
  <LinksUpToDate>false</LinksUpToDate>
  <CharactersWithSpaces>2856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Prefeitura de Painel Painel</dc:creator>
  <dc:description/>
  <cp:lastModifiedBy>Keila</cp:lastModifiedBy>
  <cp:revision>27</cp:revision>
  <dcterms:created xsi:type="dcterms:W3CDTF">2024-02-08T19:16:00Z</dcterms:created>
  <dcterms:modified xsi:type="dcterms:W3CDTF">2025-01-17T00:05:00Z</dcterms:modified>
  <dc:language>pt-BR</dc:language>
</cp:coreProperties>
</file>