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26" w:rsidRDefault="005C7126"/>
    <w:p w:rsidR="00EF479C" w:rsidRDefault="00EF479C" w:rsidP="00EF479C">
      <w:pPr>
        <w:pStyle w:val="TextosemFormatao"/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MINUTA DO CONTRATO</w:t>
      </w:r>
    </w:p>
    <w:p w:rsidR="00EF479C" w:rsidRDefault="00EF479C" w:rsidP="00EF479C">
      <w:pPr>
        <w:pStyle w:val="TextosemFormatao"/>
        <w:ind w:right="-1"/>
        <w:jc w:val="center"/>
        <w:rPr>
          <w:rFonts w:ascii="Arial" w:hAnsi="Arial" w:cs="Arial"/>
          <w:b/>
          <w:sz w:val="22"/>
          <w:szCs w:val="22"/>
        </w:rPr>
      </w:pPr>
    </w:p>
    <w:p w:rsidR="00EF479C" w:rsidRDefault="00EF479C" w:rsidP="00EF479C">
      <w:pPr>
        <w:pStyle w:val="TextosemFormatao"/>
        <w:ind w:right="-1"/>
        <w:jc w:val="center"/>
        <w:rPr>
          <w:rFonts w:ascii="Arial" w:hAnsi="Arial" w:cs="Arial"/>
          <w:b/>
          <w:sz w:val="22"/>
          <w:szCs w:val="22"/>
        </w:rPr>
      </w:pPr>
    </w:p>
    <w:p w:rsidR="00EF479C" w:rsidRDefault="00EF479C" w:rsidP="00EF479C">
      <w:pPr>
        <w:pStyle w:val="Corpodetexto3"/>
        <w:widowControl w:val="0"/>
        <w:ind w:right="-1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</w:rPr>
        <w:t>A PREFEITURA MUNICIPAL DE PAINEL,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pessoa jurídica de direito público interno, com sede administrativa na </w:t>
      </w:r>
      <w:r>
        <w:rPr>
          <w:rFonts w:ascii="Arial" w:hAnsi="Arial" w:cs="Arial"/>
          <w:bCs/>
          <w:sz w:val="22"/>
          <w:szCs w:val="22"/>
          <w:lang w:val="pt-BR"/>
        </w:rPr>
        <w:t>Rua Basílio Pessoa</w:t>
      </w:r>
      <w:r>
        <w:rPr>
          <w:rFonts w:ascii="Arial" w:hAnsi="Arial" w:cs="Arial"/>
          <w:bCs/>
          <w:sz w:val="22"/>
          <w:szCs w:val="22"/>
        </w:rPr>
        <w:t xml:space="preserve">, 36, centro, inscrito no CNPJ sob n. </w:t>
      </w:r>
      <w:r>
        <w:rPr>
          <w:rFonts w:ascii="Arial" w:hAnsi="Arial" w:cs="Arial"/>
          <w:bCs/>
          <w:sz w:val="22"/>
          <w:szCs w:val="22"/>
          <w:lang w:val="pt-BR"/>
        </w:rPr>
        <w:t>01.608.820/00001-23</w:t>
      </w:r>
      <w:r>
        <w:rPr>
          <w:rFonts w:ascii="Arial" w:hAnsi="Arial" w:cs="Arial"/>
          <w:bCs/>
          <w:sz w:val="22"/>
          <w:szCs w:val="22"/>
        </w:rPr>
        <w:t>, neste ato representado pelo prefeito o Sr.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ANTÔNIO MARCOS CAVALHEIRO FLORES</w:t>
      </w:r>
      <w:r>
        <w:rPr>
          <w:rFonts w:ascii="Arial" w:hAnsi="Arial" w:cs="Arial"/>
          <w:bCs/>
          <w:sz w:val="22"/>
          <w:szCs w:val="22"/>
        </w:rPr>
        <w:t xml:space="preserve">, doravante denominado CONTRATANTE e de outro lado a empresa [...], pessoa jurídica de direito privado, situada na [...], na cidade de [...], inscrita no CNPJ sob o n.  [...],  neste ato representada pelo Sr................, doravante denominada  CONTRATADA, ajustam e contratam a execução da obra abaixo indicada, que se regerá pelo disposto neste Contrato, no Processo Administrativo Licitatório n. </w:t>
      </w:r>
      <w:r>
        <w:rPr>
          <w:rFonts w:ascii="Arial" w:hAnsi="Arial" w:cs="Arial"/>
          <w:bCs/>
          <w:sz w:val="22"/>
          <w:szCs w:val="22"/>
          <w:lang w:val="pt-BR"/>
        </w:rPr>
        <w:t>XX/2021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FC1619">
        <w:rPr>
          <w:rFonts w:ascii="Arial" w:hAnsi="Arial" w:cs="Arial"/>
          <w:bCs/>
          <w:sz w:val="22"/>
          <w:szCs w:val="22"/>
          <w:lang w:val="pt-BR"/>
        </w:rPr>
        <w:t>Registro de Preços</w:t>
      </w:r>
      <w:r>
        <w:rPr>
          <w:rFonts w:ascii="Arial" w:hAnsi="Arial" w:cs="Arial"/>
          <w:bCs/>
          <w:sz w:val="22"/>
          <w:szCs w:val="22"/>
        </w:rPr>
        <w:t xml:space="preserve"> n. </w:t>
      </w:r>
      <w:r>
        <w:rPr>
          <w:rFonts w:ascii="Arial" w:hAnsi="Arial" w:cs="Arial"/>
          <w:bCs/>
          <w:sz w:val="22"/>
          <w:szCs w:val="22"/>
          <w:lang w:val="pt-BR"/>
        </w:rPr>
        <w:t>XX/2021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na Lei n. 8.666/93 e alterações posteriores, aplicando-se supletivamente as normas e princípios de direito administrativo e de direito comum pertinentes</w:t>
      </w:r>
      <w:r>
        <w:rPr>
          <w:rFonts w:cs="Arial"/>
          <w:bCs/>
          <w:sz w:val="22"/>
          <w:szCs w:val="22"/>
        </w:rPr>
        <w:t>.</w:t>
      </w:r>
    </w:p>
    <w:p w:rsidR="00EF479C" w:rsidRDefault="00EF479C" w:rsidP="00EF479C">
      <w:pPr>
        <w:pStyle w:val="Ttulo8"/>
        <w:widowControl w:val="0"/>
        <w:ind w:right="-1"/>
        <w:rPr>
          <w:rFonts w:ascii="Arial" w:hAnsi="Arial" w:cs="Arial"/>
          <w:b/>
          <w:i w:val="0"/>
          <w:sz w:val="22"/>
          <w:szCs w:val="22"/>
          <w:lang w:val="x-none"/>
        </w:rPr>
      </w:pPr>
      <w:r>
        <w:rPr>
          <w:rFonts w:ascii="Arial" w:hAnsi="Arial" w:cs="Arial"/>
          <w:b/>
          <w:i w:val="0"/>
          <w:sz w:val="22"/>
          <w:szCs w:val="22"/>
        </w:rPr>
        <w:t>CLÁUSULA PRIMEIRA - DO OBJETO</w:t>
      </w:r>
    </w:p>
    <w:p w:rsidR="00EF479C" w:rsidRDefault="00EF479C" w:rsidP="00EF479C"/>
    <w:p w:rsidR="00EF479C" w:rsidRPr="00A14789" w:rsidRDefault="00EF479C" w:rsidP="00EF479C">
      <w:pPr>
        <w:suppressAutoHyphens/>
        <w:jc w:val="both"/>
        <w:rPr>
          <w:rFonts w:ascii="Arial" w:hAnsi="Arial" w:cs="Arial"/>
          <w:b/>
          <w:bCs/>
          <w:caps/>
        </w:rPr>
      </w:pPr>
      <w:r w:rsidRPr="00A14789">
        <w:rPr>
          <w:rFonts w:ascii="Arial" w:hAnsi="Arial" w:cs="Arial"/>
        </w:rPr>
        <w:t>1.1</w:t>
      </w:r>
      <w:r>
        <w:rPr>
          <w:rFonts w:ascii="Arial" w:hAnsi="Arial" w:cs="Arial"/>
          <w:b/>
        </w:rPr>
        <w:t xml:space="preserve"> - </w:t>
      </w:r>
      <w:r w:rsidRPr="00A14789">
        <w:rPr>
          <w:rFonts w:ascii="Arial" w:hAnsi="Arial" w:cs="Arial"/>
        </w:rPr>
        <w:t xml:space="preserve">CONTRATAÇÃO DE EMPRESA PARA </w:t>
      </w:r>
      <w:r w:rsidR="00FC1619" w:rsidRPr="00A8299B">
        <w:rPr>
          <w:rFonts w:ascii="Arial" w:hAnsi="Arial" w:cs="Arial"/>
        </w:rPr>
        <w:t>A AQUISIÇÃO DE COMBUSTIVEL, OLEOS EM GERAL, GRAXA PARA PINO, BATERIAS E FLUIDOS DE FREIO PARA ENTREGAS PARCELADAS, MEDIANTE</w:t>
      </w:r>
      <w:r w:rsidR="00FC1619">
        <w:rPr>
          <w:rFonts w:ascii="Arial" w:hAnsi="Arial" w:cs="Arial"/>
        </w:rPr>
        <w:t xml:space="preserve"> REQUISIÇÕES, PARA O ANO DE 2022</w:t>
      </w:r>
    </w:p>
    <w:p w:rsidR="00EF479C" w:rsidRDefault="00EF479C" w:rsidP="00EF479C">
      <w:pPr>
        <w:pStyle w:val="Corpodetexto"/>
        <w:ind w:right="-1"/>
        <w:rPr>
          <w:b/>
          <w:sz w:val="22"/>
          <w:szCs w:val="22"/>
        </w:rPr>
      </w:pPr>
    </w:p>
    <w:p w:rsidR="00EF479C" w:rsidRDefault="00EF479C" w:rsidP="00EF479C">
      <w:pPr>
        <w:pStyle w:val="Corpodetexto"/>
        <w:ind w:right="-1"/>
        <w:rPr>
          <w:b/>
          <w:sz w:val="22"/>
          <w:szCs w:val="22"/>
        </w:rPr>
      </w:pPr>
      <w:r>
        <w:rPr>
          <w:b/>
          <w:sz w:val="22"/>
          <w:szCs w:val="22"/>
        </w:rPr>
        <w:t>CLÁUSULA SEGUNDA - DO VALOR TOTAL E DO PAGAMENTO</w:t>
      </w:r>
    </w:p>
    <w:p w:rsidR="00EF479C" w:rsidRDefault="00EF479C" w:rsidP="00EF479C">
      <w:pPr>
        <w:pStyle w:val="Corpodetexto"/>
        <w:ind w:right="-1"/>
        <w:rPr>
          <w:rFonts w:cs="Times New Roman"/>
          <w:b/>
          <w:sz w:val="22"/>
          <w:szCs w:val="22"/>
        </w:rPr>
      </w:pPr>
    </w:p>
    <w:p w:rsidR="00EF479C" w:rsidRDefault="00EF479C" w:rsidP="00EF479C">
      <w:pPr>
        <w:pStyle w:val="Corpodetexto"/>
        <w:ind w:right="-1"/>
        <w:rPr>
          <w:bCs/>
          <w:sz w:val="22"/>
          <w:szCs w:val="22"/>
        </w:rPr>
      </w:pPr>
      <w:r>
        <w:rPr>
          <w:bCs/>
          <w:sz w:val="22"/>
          <w:szCs w:val="22"/>
        </w:rPr>
        <w:t>2.1 - O valor total do presente Contrato é de R$...............................</w:t>
      </w:r>
    </w:p>
    <w:p w:rsidR="00EF479C" w:rsidRDefault="00EF479C" w:rsidP="00EF479C">
      <w:pPr>
        <w:pStyle w:val="Corpodetexto"/>
        <w:ind w:right="-1"/>
        <w:rPr>
          <w:bCs/>
          <w:sz w:val="22"/>
          <w:szCs w:val="22"/>
        </w:rPr>
      </w:pPr>
    </w:p>
    <w:p w:rsidR="00EF479C" w:rsidRDefault="00FC1619" w:rsidP="001E403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2.2</w:t>
      </w:r>
      <w:r w:rsidR="00EF479C">
        <w:rPr>
          <w:rFonts w:ascii="Arial" w:hAnsi="Arial" w:cs="Arial"/>
        </w:rPr>
        <w:t xml:space="preserve"> - Todo pagamento será efetuado mediante emissão e apresentação de nota fiscal, tendo o Município um </w:t>
      </w:r>
      <w:r w:rsidR="00EF479C">
        <w:rPr>
          <w:rFonts w:ascii="Arial" w:hAnsi="Arial" w:cs="Arial"/>
          <w:b/>
        </w:rPr>
        <w:t xml:space="preserve">prazo de até 30 (trinta) dias após a liquidação da nota fiscal para efetivar o pagamento. </w:t>
      </w:r>
    </w:p>
    <w:p w:rsidR="00EF479C" w:rsidRDefault="00EF479C" w:rsidP="00EF479C">
      <w:pPr>
        <w:pStyle w:val="PargrafodaLista"/>
        <w:tabs>
          <w:tab w:val="left" w:pos="709"/>
        </w:tabs>
        <w:suppressAutoHyphens/>
        <w:ind w:left="1353"/>
        <w:jc w:val="both"/>
        <w:rPr>
          <w:rFonts w:ascii="Arial" w:hAnsi="Arial" w:cs="Arial"/>
        </w:rPr>
      </w:pPr>
    </w:p>
    <w:p w:rsidR="00EF479C" w:rsidRPr="0024717E" w:rsidRDefault="00EF479C" w:rsidP="00EF479C">
      <w:pPr>
        <w:pStyle w:val="PargrafodaLista"/>
        <w:tabs>
          <w:tab w:val="left" w:pos="709"/>
        </w:tabs>
        <w:suppressAutoHyphens/>
        <w:ind w:left="0"/>
        <w:jc w:val="both"/>
        <w:rPr>
          <w:rFonts w:ascii="Arial" w:hAnsi="Arial" w:cs="Arial"/>
          <w:b/>
          <w:sz w:val="22"/>
          <w:szCs w:val="22"/>
        </w:rPr>
      </w:pPr>
      <w:r w:rsidRPr="0024717E">
        <w:rPr>
          <w:rFonts w:ascii="Arial" w:hAnsi="Arial" w:cs="Arial"/>
          <w:b/>
        </w:rPr>
        <w:t xml:space="preserve">2.3.1 - </w:t>
      </w:r>
      <w:r w:rsidRPr="0024717E">
        <w:rPr>
          <w:rFonts w:ascii="Arial" w:hAnsi="Arial" w:cs="Arial"/>
          <w:b/>
          <w:sz w:val="22"/>
          <w:szCs w:val="22"/>
        </w:rPr>
        <w:t>Divergências no pagamento, devidamente justificados por parte da Administração, relacionados com os trâmites de liberação do recurso junto com a Caixa Econômica Federal, são amparados pela Lei n. 8.666/93, art. 78, inciso XV, não passível de utilizar como justificativa para eventuais descumprimentos no cronograma da obra.</w:t>
      </w:r>
    </w:p>
    <w:p w:rsidR="00EF479C" w:rsidRDefault="00EF479C" w:rsidP="00EF479C">
      <w:pPr>
        <w:jc w:val="both"/>
        <w:rPr>
          <w:rFonts w:ascii="Arial" w:hAnsi="Arial" w:cs="Arial"/>
        </w:rPr>
      </w:pPr>
    </w:p>
    <w:p w:rsidR="00EF479C" w:rsidRDefault="00EF479C" w:rsidP="00EF479C">
      <w:pPr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CLÁUSULA TERCEIRA - DA VIGÊNCIA E DO PRAZO</w:t>
      </w:r>
    </w:p>
    <w:p w:rsidR="00EF479C" w:rsidRDefault="00EF479C" w:rsidP="00EF479C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3.1 - O presente Contrato terá vigência e prazo de execução será de </w:t>
      </w:r>
      <w:r w:rsidRPr="004652DA">
        <w:rPr>
          <w:rFonts w:ascii="Arial" w:hAnsi="Arial" w:cs="Arial"/>
          <w:b/>
        </w:rPr>
        <w:t>aproximadamente</w:t>
      </w:r>
      <w:r>
        <w:rPr>
          <w:rFonts w:ascii="Arial" w:hAnsi="Arial" w:cs="Arial"/>
        </w:rPr>
        <w:t xml:space="preserve"> (</w:t>
      </w:r>
      <w:r w:rsidR="00432236">
        <w:rPr>
          <w:rFonts w:ascii="Arial" w:hAnsi="Arial" w:cs="Arial"/>
        </w:rPr>
        <w:t>365)</w:t>
      </w:r>
      <w:r>
        <w:rPr>
          <w:rFonts w:ascii="Arial" w:hAnsi="Arial" w:cs="Arial"/>
        </w:rPr>
        <w:t xml:space="preserve"> dias, podendo ser prorrogado nos termos da lei 8.666/93 e suas alterações, iniciando </w:t>
      </w:r>
      <w:r w:rsidR="00432236">
        <w:rPr>
          <w:rFonts w:ascii="Arial" w:hAnsi="Arial" w:cs="Arial"/>
        </w:rPr>
        <w:t>imediatamente</w:t>
      </w:r>
      <w:r>
        <w:rPr>
          <w:rFonts w:ascii="Arial" w:hAnsi="Arial" w:cs="Arial"/>
        </w:rPr>
        <w:t xml:space="preserve"> após a emissão </w:t>
      </w:r>
      <w:r w:rsidR="00432236">
        <w:rPr>
          <w:rFonts w:ascii="Arial" w:hAnsi="Arial" w:cs="Arial"/>
        </w:rPr>
        <w:t>do contrato.</w:t>
      </w:r>
    </w:p>
    <w:p w:rsidR="00EF479C" w:rsidRDefault="00EF479C" w:rsidP="00EF479C">
      <w:pPr>
        <w:pStyle w:val="Ttulo8"/>
        <w:widowControl w:val="0"/>
        <w:ind w:right="-1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bCs/>
          <w:i w:val="0"/>
          <w:sz w:val="22"/>
          <w:szCs w:val="22"/>
        </w:rPr>
        <w:t xml:space="preserve">CLÁUSULA QUARTA - DA DOTAÇÃO ORÇAMENTÁRIA </w:t>
      </w:r>
    </w:p>
    <w:p w:rsidR="00EF479C" w:rsidRDefault="00EF479C" w:rsidP="00EF479C">
      <w:pPr>
        <w:pStyle w:val="Ttulo8"/>
        <w:widowControl w:val="0"/>
        <w:ind w:right="-1"/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 xml:space="preserve">4.1 - As despesas para a execução do objeto do presente certame correrão a conta de dotação específica do orçamento do exercício de 2021 e seguintes, e terão a seguinte classificação orçamentária: </w:t>
      </w:r>
    </w:p>
    <w:p w:rsidR="00193EC5" w:rsidRDefault="00193EC5" w:rsidP="00432236">
      <w:pPr>
        <w:rPr>
          <w:rFonts w:ascii="Arial" w:hAnsi="Arial" w:cs="Arial"/>
          <w:highlight w:val="yellow"/>
        </w:rPr>
      </w:pPr>
    </w:p>
    <w:p w:rsidR="00193EC5" w:rsidRDefault="00193EC5" w:rsidP="00432236">
      <w:pPr>
        <w:rPr>
          <w:rFonts w:ascii="Arial" w:hAnsi="Arial" w:cs="Arial"/>
        </w:rPr>
      </w:pPr>
    </w:p>
    <w:p w:rsidR="00432236" w:rsidRPr="00A8299B" w:rsidRDefault="00432236" w:rsidP="00432236">
      <w:pPr>
        <w:rPr>
          <w:rFonts w:ascii="Arial" w:hAnsi="Arial" w:cs="Arial"/>
        </w:rPr>
      </w:pPr>
      <w:proofErr w:type="gramStart"/>
      <w:r w:rsidRPr="00A8299B">
        <w:rPr>
          <w:rFonts w:ascii="Arial" w:hAnsi="Arial" w:cs="Arial"/>
        </w:rPr>
        <w:lastRenderedPageBreak/>
        <w:t>Funcional Programática</w:t>
      </w:r>
      <w:proofErr w:type="gramEnd"/>
      <w:r w:rsidRPr="00A8299B">
        <w:rPr>
          <w:rFonts w:ascii="Arial" w:hAnsi="Arial" w:cs="Arial"/>
        </w:rPr>
        <w:t xml:space="preserve"> – Prefeitura Municipal de Painel </w:t>
      </w:r>
    </w:p>
    <w:p w:rsidR="00432236" w:rsidRPr="00A8299B" w:rsidRDefault="00432236" w:rsidP="00432236">
      <w:pPr>
        <w:rPr>
          <w:rFonts w:ascii="Arial" w:hAnsi="Arial" w:cs="Arial"/>
        </w:rPr>
      </w:pPr>
      <w:proofErr w:type="gramStart"/>
      <w:r w:rsidRPr="00A8299B">
        <w:rPr>
          <w:rFonts w:ascii="Arial" w:hAnsi="Arial" w:cs="Arial"/>
        </w:rPr>
        <w:t>Funcional Programática</w:t>
      </w:r>
      <w:proofErr w:type="gramEnd"/>
      <w:r w:rsidRPr="00A8299B">
        <w:rPr>
          <w:rFonts w:ascii="Arial" w:hAnsi="Arial" w:cs="Arial"/>
        </w:rPr>
        <w:t xml:space="preserve"> – Fundo Municipal de Saúde de Painel </w:t>
      </w:r>
    </w:p>
    <w:p w:rsidR="00432236" w:rsidRPr="00A8299B" w:rsidRDefault="00432236" w:rsidP="00432236">
      <w:pPr>
        <w:rPr>
          <w:rFonts w:ascii="Arial" w:hAnsi="Arial" w:cs="Arial"/>
        </w:rPr>
      </w:pPr>
      <w:proofErr w:type="gramStart"/>
      <w:r w:rsidRPr="00A8299B">
        <w:rPr>
          <w:rFonts w:ascii="Arial" w:hAnsi="Arial" w:cs="Arial"/>
        </w:rPr>
        <w:t>Funcional Programática</w:t>
      </w:r>
      <w:proofErr w:type="gramEnd"/>
      <w:r w:rsidRPr="00A8299B">
        <w:rPr>
          <w:rFonts w:ascii="Arial" w:hAnsi="Arial" w:cs="Arial"/>
        </w:rPr>
        <w:t xml:space="preserve"> – Fundo Municipal de Agricultura de Painel </w:t>
      </w:r>
    </w:p>
    <w:p w:rsidR="00432236" w:rsidRPr="00A8299B" w:rsidRDefault="00432236" w:rsidP="00432236">
      <w:pPr>
        <w:rPr>
          <w:rFonts w:ascii="Arial" w:hAnsi="Arial" w:cs="Arial"/>
        </w:rPr>
      </w:pPr>
      <w:proofErr w:type="gramStart"/>
      <w:r w:rsidRPr="00A8299B">
        <w:rPr>
          <w:rFonts w:ascii="Arial" w:hAnsi="Arial" w:cs="Arial"/>
        </w:rPr>
        <w:t>Funcional Programática</w:t>
      </w:r>
      <w:proofErr w:type="gramEnd"/>
      <w:r w:rsidRPr="00A8299B">
        <w:rPr>
          <w:rFonts w:ascii="Arial" w:hAnsi="Arial" w:cs="Arial"/>
        </w:rPr>
        <w:t xml:space="preserve"> – Secretaria Municipal de Educação de Painel </w:t>
      </w:r>
    </w:p>
    <w:p w:rsidR="00432236" w:rsidRPr="00A8299B" w:rsidRDefault="00432236" w:rsidP="00432236">
      <w:pPr>
        <w:rPr>
          <w:rFonts w:ascii="Arial" w:hAnsi="Arial" w:cs="Arial"/>
        </w:rPr>
      </w:pPr>
      <w:proofErr w:type="gramStart"/>
      <w:r w:rsidRPr="00A8299B">
        <w:rPr>
          <w:rFonts w:ascii="Arial" w:hAnsi="Arial" w:cs="Arial"/>
        </w:rPr>
        <w:t>Funcional Programática</w:t>
      </w:r>
      <w:proofErr w:type="gramEnd"/>
      <w:r w:rsidRPr="00A8299B">
        <w:rPr>
          <w:rFonts w:ascii="Arial" w:hAnsi="Arial" w:cs="Arial"/>
        </w:rPr>
        <w:t xml:space="preserve"> – Fundo Municipal de Assistência Social</w:t>
      </w:r>
    </w:p>
    <w:p w:rsidR="00EF479C" w:rsidRDefault="00EF479C" w:rsidP="00EF479C">
      <w:pPr>
        <w:pStyle w:val="Ttulo8"/>
        <w:widowControl w:val="0"/>
        <w:spacing w:before="0" w:after="0"/>
        <w:rPr>
          <w:rFonts w:ascii="Arial" w:hAnsi="Arial" w:cs="Arial"/>
          <w:b/>
          <w:i w:val="0"/>
          <w:sz w:val="22"/>
          <w:szCs w:val="22"/>
        </w:rPr>
      </w:pPr>
    </w:p>
    <w:p w:rsidR="00EF479C" w:rsidRDefault="00EF479C" w:rsidP="00EF479C">
      <w:pPr>
        <w:pStyle w:val="Ttulo8"/>
        <w:widowControl w:val="0"/>
        <w:spacing w:before="0" w:after="0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CLÁUSULA QUINTA - DAS PENALIDADES</w:t>
      </w:r>
    </w:p>
    <w:p w:rsidR="00EF479C" w:rsidRDefault="00EF479C" w:rsidP="00545D86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5.1 - A inexecução contratual, parcial ou total, submeterá o responsável às penalidades previstas no artigo 87 da Lei n. 8.666/93, na suspensão temporária da participação em Licitações e impedimento de contratar com o Município pelo prazo de 2 (dois) anos e multa de até 20 % (vinte por cento) do valor contratado;</w:t>
      </w:r>
    </w:p>
    <w:p w:rsidR="00EF479C" w:rsidRDefault="00EF479C" w:rsidP="00EF479C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5.3 - As penalidades acima poderão ser aplicadas isoladas ou cumulativamente, nos termos do art. 87 da Lei n. 8.666 de 21/6/93 e suas alterações.</w:t>
      </w:r>
    </w:p>
    <w:p w:rsidR="00EF479C" w:rsidRDefault="00EF479C" w:rsidP="00EF479C">
      <w:pPr>
        <w:pStyle w:val="Ttulo8"/>
        <w:widowControl w:val="0"/>
        <w:ind w:right="-1"/>
        <w:rPr>
          <w:rFonts w:ascii="Arial" w:hAnsi="Arial" w:cs="Arial"/>
          <w:b/>
          <w:bCs/>
          <w:i w:val="0"/>
          <w:sz w:val="22"/>
          <w:szCs w:val="22"/>
        </w:rPr>
      </w:pPr>
      <w:r>
        <w:rPr>
          <w:rFonts w:ascii="Arial" w:hAnsi="Arial" w:cs="Arial"/>
          <w:b/>
          <w:bCs/>
          <w:i w:val="0"/>
          <w:sz w:val="22"/>
          <w:szCs w:val="22"/>
        </w:rPr>
        <w:t xml:space="preserve">CLÁUSULA SEXTA - DA RESCISÃO </w:t>
      </w:r>
    </w:p>
    <w:p w:rsidR="00EF479C" w:rsidRDefault="00EF479C" w:rsidP="00EF479C">
      <w:pPr>
        <w:pStyle w:val="Corpodetexto"/>
        <w:ind w:right="-1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6.1 - O presente Contrato poderá ser rescindido, </w:t>
      </w:r>
      <w:r w:rsidR="00545D86">
        <w:rPr>
          <w:sz w:val="22"/>
          <w:szCs w:val="22"/>
        </w:rPr>
        <w:t>independentemente</w:t>
      </w:r>
      <w:r>
        <w:rPr>
          <w:sz w:val="22"/>
          <w:szCs w:val="22"/>
        </w:rPr>
        <w:t xml:space="preserve"> de qualquer notificação judicial ou extrajudicial, no caso de inexecução total ou parcial, e pelos demais motivos enumerados no art. 78 da Lei n. 8.666/93 e alterações posteriores.</w:t>
      </w:r>
    </w:p>
    <w:p w:rsidR="00EF479C" w:rsidRDefault="00EF479C" w:rsidP="00EF479C">
      <w:pPr>
        <w:ind w:right="-1" w:firstLine="1418"/>
        <w:jc w:val="both"/>
        <w:rPr>
          <w:rFonts w:ascii="Arial" w:hAnsi="Arial" w:cs="Arial"/>
        </w:rPr>
      </w:pPr>
    </w:p>
    <w:p w:rsidR="00EF479C" w:rsidRDefault="00EF479C" w:rsidP="00EF479C">
      <w:pPr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CLÁUSULA SÉTIMA - DA FISCALIZAÇÃO</w:t>
      </w:r>
    </w:p>
    <w:p w:rsidR="00EF479C" w:rsidRPr="00193EC5" w:rsidRDefault="00EE7B2A" w:rsidP="00EF479C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EF479C">
        <w:rPr>
          <w:rFonts w:ascii="Arial" w:hAnsi="Arial" w:cs="Arial"/>
        </w:rPr>
        <w:t>1 - O CONTRATANTE fiscalizará a execução do Contrato, sempre que julgar necessário.</w:t>
      </w:r>
    </w:p>
    <w:p w:rsidR="00EF479C" w:rsidRDefault="00EF479C" w:rsidP="00193E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7.2 - Para cumprimento do disposto no art. 67, § 1° e § 2° da </w:t>
      </w:r>
      <w:r w:rsidR="001D74C2">
        <w:rPr>
          <w:rFonts w:ascii="Arial" w:hAnsi="Arial" w:cs="Arial"/>
        </w:rPr>
        <w:t xml:space="preserve">Lei de Licitações, fica designado o servidor </w:t>
      </w:r>
      <w:proofErr w:type="spellStart"/>
      <w:r w:rsidR="001D74C2">
        <w:rPr>
          <w:rFonts w:ascii="Arial" w:hAnsi="Arial" w:cs="Arial"/>
        </w:rPr>
        <w:t>xxxxxxxxxxx</w:t>
      </w:r>
      <w:proofErr w:type="spellEnd"/>
      <w:r w:rsidR="001D74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acompanhamento e fiscalização da execução do contrato.</w:t>
      </w:r>
    </w:p>
    <w:p w:rsidR="00EF479C" w:rsidRDefault="00EF479C" w:rsidP="00193E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7.2.1 - Tal representante anotará em registro próprio todas as ocorrências relacionadas com a execução do contrato, determinando o que for necessário à regularização das faltas ou defeitos observados;</w:t>
      </w:r>
    </w:p>
    <w:p w:rsidR="00193EC5" w:rsidRDefault="00EF479C" w:rsidP="00193E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7.2.2 - As decisões e providências que ultrapassarem a competência da representante deverão ser solicitadas a seus superiores em tempo háb</w:t>
      </w:r>
      <w:r w:rsidR="00193EC5">
        <w:rPr>
          <w:rFonts w:ascii="Arial" w:hAnsi="Arial" w:cs="Arial"/>
        </w:rPr>
        <w:t>il para a adoção das medidas convenientes.</w:t>
      </w:r>
    </w:p>
    <w:p w:rsidR="00EF479C" w:rsidRDefault="00EF479C" w:rsidP="00193E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7.3 - A fiscalização exercida não reduz nem exclui a responsabilidade da CONTRATADA, inclusive de terceiros, por qualquer irregularidade.</w:t>
      </w:r>
    </w:p>
    <w:p w:rsidR="00EF479C" w:rsidRDefault="00EF479C" w:rsidP="00EF479C">
      <w:pPr>
        <w:suppressAutoHyphens/>
        <w:jc w:val="both"/>
        <w:rPr>
          <w:rFonts w:ascii="Arial" w:hAnsi="Arial" w:cs="Arial"/>
        </w:rPr>
      </w:pPr>
    </w:p>
    <w:p w:rsidR="00EF479C" w:rsidRDefault="00EF479C" w:rsidP="00EF479C">
      <w:pPr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CLÁUSULA OITAVA - DAS OBRIGAÇÕES DA CONTRATADA</w:t>
      </w:r>
    </w:p>
    <w:p w:rsidR="00EF479C" w:rsidRDefault="00EF479C" w:rsidP="00EF479C">
      <w:pPr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8.1 - São obrigações da CONTRATADA: </w:t>
      </w:r>
    </w:p>
    <w:p w:rsidR="00193EC5" w:rsidRDefault="00193EC5" w:rsidP="00EF479C">
      <w:pPr>
        <w:ind w:right="-1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a) Fornecer</w:t>
      </w:r>
      <w:proofErr w:type="gramEnd"/>
      <w:r>
        <w:rPr>
          <w:rFonts w:ascii="Arial" w:hAnsi="Arial" w:cs="Arial"/>
          <w:bCs/>
        </w:rPr>
        <w:t xml:space="preserve"> os objetos da licitação de acordo com o especificado no edital, cumprindo os requisitos do mesmo.</w:t>
      </w:r>
    </w:p>
    <w:p w:rsidR="00EF479C" w:rsidRPr="00193EC5" w:rsidRDefault="00EF479C" w:rsidP="00EF479C">
      <w:pPr>
        <w:ind w:right="-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CLÁUSULA NONA - DA RESPONSABILIDADE DO CONTRATANTE</w:t>
      </w:r>
    </w:p>
    <w:p w:rsidR="00EF479C" w:rsidRDefault="00EF479C" w:rsidP="00EF479C">
      <w:pPr>
        <w:ind w:right="-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9. 1 - São responsabilidades do CONTRATANTE:</w:t>
      </w:r>
    </w:p>
    <w:p w:rsidR="00EF479C" w:rsidRDefault="00EF479C" w:rsidP="00EF479C">
      <w:pPr>
        <w:ind w:right="-1"/>
        <w:jc w:val="both"/>
        <w:rPr>
          <w:rFonts w:ascii="Arial" w:hAnsi="Arial" w:cs="Arial"/>
          <w:bCs/>
        </w:rPr>
      </w:pPr>
    </w:p>
    <w:p w:rsidR="00EF479C" w:rsidRDefault="00EF479C" w:rsidP="00EF479C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a) tomar todas as providências necessárias à execução do processo licitatório;</w:t>
      </w:r>
    </w:p>
    <w:p w:rsidR="00EF479C" w:rsidRDefault="00EF479C" w:rsidP="00EF479C">
      <w:pPr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manter pessoa ou constituir uma Comissão Especial designada pelo Prefeito Municipal, visando a fiscalização dos serviços;</w:t>
      </w:r>
    </w:p>
    <w:p w:rsidR="00EF479C" w:rsidRDefault="00EF479C" w:rsidP="00EF479C">
      <w:pPr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 encaminhar a publicação resumida do instrumento de Contrato e seus aditamentos, se ocorrerem, nos meios de publicações legais;</w:t>
      </w:r>
    </w:p>
    <w:p w:rsidR="00EF479C" w:rsidRDefault="00EF479C" w:rsidP="00EF479C">
      <w:pPr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d) arcar com as despesas concernentes à publicação do extrato do Contrato e seus aditivos se ocorrerem.</w:t>
      </w:r>
    </w:p>
    <w:p w:rsidR="00EF479C" w:rsidRDefault="00EF479C" w:rsidP="00EF479C">
      <w:pPr>
        <w:suppressAutoHyphens/>
        <w:ind w:firstLine="1418"/>
        <w:jc w:val="both"/>
        <w:rPr>
          <w:rFonts w:ascii="Arial" w:hAnsi="Arial" w:cs="Arial"/>
          <w:b/>
          <w:bCs/>
          <w:color w:val="000000"/>
        </w:rPr>
      </w:pPr>
    </w:p>
    <w:p w:rsidR="00EF479C" w:rsidRDefault="00EF479C" w:rsidP="00EF479C">
      <w:pPr>
        <w:suppressAutoHyphens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CLÁUSULA DÉCIMA - DOS RECURSOS</w:t>
      </w:r>
    </w:p>
    <w:p w:rsidR="00EF479C" w:rsidRDefault="00EF479C" w:rsidP="00EF479C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10.1 - Os recursos interpostos às decisões proferidas pela fiscalização </w:t>
      </w:r>
      <w:r>
        <w:rPr>
          <w:rFonts w:ascii="Arial" w:hAnsi="Arial" w:cs="Arial"/>
          <w:bCs/>
          <w:iCs/>
        </w:rPr>
        <w:t>somente</w:t>
      </w:r>
      <w:r>
        <w:rPr>
          <w:rFonts w:ascii="Arial" w:hAnsi="Arial" w:cs="Arial"/>
        </w:rPr>
        <w:t xml:space="preserve"> serão acolhidos nos termos do Capítulo V da Lei n. 8.666/93, se </w:t>
      </w:r>
      <w:r>
        <w:rPr>
          <w:rFonts w:ascii="Arial" w:hAnsi="Arial" w:cs="Arial"/>
          <w:bCs/>
        </w:rPr>
        <w:t>dirigidos diretamente ao Prefeito</w:t>
      </w:r>
      <w:r>
        <w:rPr>
          <w:rFonts w:ascii="Arial" w:hAnsi="Arial" w:cs="Arial"/>
        </w:rPr>
        <w:t>, e protocolado na Prefeitura Municipal.</w:t>
      </w:r>
    </w:p>
    <w:p w:rsidR="00EF479C" w:rsidRDefault="00EF479C" w:rsidP="00EF479C">
      <w:pPr>
        <w:suppressAutoHyphens/>
        <w:jc w:val="both"/>
        <w:rPr>
          <w:rFonts w:ascii="Arial" w:hAnsi="Arial" w:cs="Arial"/>
          <w:b/>
        </w:rPr>
      </w:pPr>
    </w:p>
    <w:p w:rsidR="00EF479C" w:rsidRDefault="00EF479C" w:rsidP="00EF479C">
      <w:pPr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Parágrafo Único.</w:t>
      </w:r>
      <w:r>
        <w:rPr>
          <w:rFonts w:ascii="Arial" w:hAnsi="Arial" w:cs="Arial"/>
        </w:rPr>
        <w:t xml:space="preserve"> Os recursos não dirigidos conforme determinação desta cláusula não serão conhecidos.</w:t>
      </w:r>
    </w:p>
    <w:p w:rsidR="00EF479C" w:rsidRDefault="00EF479C" w:rsidP="00EF479C">
      <w:pPr>
        <w:suppressAutoHyphens/>
        <w:ind w:firstLine="1418"/>
        <w:jc w:val="both"/>
        <w:rPr>
          <w:rFonts w:ascii="Arial" w:hAnsi="Arial" w:cs="Arial"/>
          <w:color w:val="000000"/>
        </w:rPr>
      </w:pPr>
    </w:p>
    <w:p w:rsidR="00EF479C" w:rsidRDefault="00EF479C" w:rsidP="00EF479C">
      <w:pPr>
        <w:pStyle w:val="Ttulo8"/>
        <w:widowControl w:val="0"/>
        <w:suppressAutoHyphens/>
        <w:spacing w:before="0" w:after="0"/>
        <w:rPr>
          <w:rFonts w:ascii="Arial" w:hAnsi="Arial" w:cs="Arial"/>
          <w:b/>
          <w:bCs/>
          <w:i w:val="0"/>
          <w:sz w:val="22"/>
          <w:szCs w:val="22"/>
        </w:rPr>
      </w:pPr>
      <w:r>
        <w:rPr>
          <w:rFonts w:ascii="Arial" w:hAnsi="Arial" w:cs="Arial"/>
          <w:b/>
          <w:bCs/>
          <w:i w:val="0"/>
          <w:sz w:val="22"/>
          <w:szCs w:val="22"/>
        </w:rPr>
        <w:t>CLÁUSULA DÉCIMA PRIMEIRA - DOS ENCARGOS</w:t>
      </w:r>
    </w:p>
    <w:p w:rsidR="00EF479C" w:rsidRDefault="00EF479C" w:rsidP="00EF479C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11.1 - As despesas dos encargos trabalhistas, previdenciários, fiscais e comerciais correrão por conta da CONTRATADA, ficando esta, ainda, responsável pelo correto cumprimento da legislação de segurança do trabalho.</w:t>
      </w:r>
    </w:p>
    <w:p w:rsidR="00EF479C" w:rsidRDefault="00EF479C" w:rsidP="00EF479C">
      <w:pPr>
        <w:ind w:right="-1"/>
        <w:jc w:val="both"/>
        <w:rPr>
          <w:rFonts w:ascii="Arial" w:hAnsi="Arial" w:cs="Arial"/>
          <w:b/>
          <w:bCs/>
        </w:rPr>
      </w:pPr>
    </w:p>
    <w:p w:rsidR="00EF479C" w:rsidRDefault="00EF479C" w:rsidP="00EF479C">
      <w:pPr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CLÁUSULA DÉCIMA SEGUNDA - DO FORO</w:t>
      </w:r>
    </w:p>
    <w:p w:rsidR="00EF479C" w:rsidRDefault="00EF479C" w:rsidP="00EF479C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12.1 - Para dirimir toda e qualquer questão que derivar deste Contrato, fica eleito o Foro da comarca de LAGES - SC, com renúncia expressa de qualquer outro, por mais privilegiado que seja.</w:t>
      </w:r>
    </w:p>
    <w:p w:rsidR="00EF479C" w:rsidRDefault="00EF479C" w:rsidP="00EF479C">
      <w:pPr>
        <w:ind w:right="-1"/>
        <w:jc w:val="both"/>
        <w:rPr>
          <w:rFonts w:ascii="Arial" w:hAnsi="Arial" w:cs="Arial"/>
        </w:rPr>
      </w:pPr>
    </w:p>
    <w:p w:rsidR="00EF479C" w:rsidRDefault="00EF479C" w:rsidP="00EF479C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 por estarem assim, acordados e ajustados, depois de lido e achado conforme, declaram ambos as partes aceitar todas as disposições estabelecidas nas cláusulas do presente Contrato, bem como observar fielmente outras disposições legais e regulamentares sobre o assunto, firmando-o em 03 (três) vias na presença de duas testemunhas abaixo assinadas.     </w:t>
      </w:r>
    </w:p>
    <w:p w:rsidR="00EF479C" w:rsidRDefault="00EF479C" w:rsidP="00EF479C">
      <w:pPr>
        <w:ind w:right="-1"/>
        <w:jc w:val="both"/>
        <w:rPr>
          <w:rFonts w:ascii="Arial" w:hAnsi="Arial" w:cs="Arial"/>
        </w:rPr>
      </w:pPr>
    </w:p>
    <w:p w:rsidR="00EF479C" w:rsidRDefault="00EF479C" w:rsidP="00EF479C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PAINEL (SC</w:t>
      </w:r>
      <w:proofErr w:type="gramStart"/>
      <w:r>
        <w:rPr>
          <w:rFonts w:ascii="Arial" w:hAnsi="Arial" w:cs="Arial"/>
        </w:rPr>
        <w:t>), ....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.......................de 2021. </w:t>
      </w:r>
    </w:p>
    <w:p w:rsidR="00EF479C" w:rsidRDefault="00EF479C" w:rsidP="00EF479C">
      <w:pPr>
        <w:ind w:right="-1"/>
        <w:jc w:val="both"/>
        <w:rPr>
          <w:rFonts w:ascii="Arial" w:hAnsi="Arial" w:cs="Arial"/>
          <w:b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4681"/>
      </w:tblGrid>
      <w:tr w:rsidR="00EF479C" w:rsidTr="006C35F4">
        <w:trPr>
          <w:trHeight w:val="440"/>
        </w:trPr>
        <w:tc>
          <w:tcPr>
            <w:tcW w:w="4679" w:type="dxa"/>
          </w:tcPr>
          <w:p w:rsidR="00EF479C" w:rsidRDefault="00EF479C" w:rsidP="006C35F4">
            <w:pPr>
              <w:ind w:right="-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Contratante</w:t>
            </w:r>
          </w:p>
        </w:tc>
        <w:tc>
          <w:tcPr>
            <w:tcW w:w="4681" w:type="dxa"/>
          </w:tcPr>
          <w:p w:rsidR="00EF479C" w:rsidRDefault="00EF479C" w:rsidP="006C35F4">
            <w:pPr>
              <w:ind w:right="-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Contratada</w:t>
            </w:r>
          </w:p>
          <w:p w:rsidR="007624AD" w:rsidRDefault="007624AD" w:rsidP="006C35F4">
            <w:pPr>
              <w:ind w:right="-1"/>
              <w:rPr>
                <w:rFonts w:ascii="Arial" w:hAnsi="Arial" w:cs="Arial"/>
                <w:b/>
              </w:rPr>
            </w:pPr>
          </w:p>
        </w:tc>
      </w:tr>
    </w:tbl>
    <w:p w:rsidR="00EF479C" w:rsidRPr="007624AD" w:rsidRDefault="00EF479C" w:rsidP="007624AD">
      <w:pPr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Testemunhas: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Assessoria Jurídica:</w:t>
      </w:r>
      <w:bookmarkStart w:id="0" w:name="_GoBack"/>
      <w:bookmarkEnd w:id="0"/>
    </w:p>
    <w:sectPr w:rsidR="00EF479C" w:rsidRPr="007624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084D"/>
    <w:multiLevelType w:val="hybridMultilevel"/>
    <w:tmpl w:val="2F5090A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B25E7"/>
    <w:multiLevelType w:val="hybridMultilevel"/>
    <w:tmpl w:val="C98ED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4314F"/>
    <w:multiLevelType w:val="hybridMultilevel"/>
    <w:tmpl w:val="B9963D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0199C"/>
    <w:multiLevelType w:val="hybridMultilevel"/>
    <w:tmpl w:val="AF18C674"/>
    <w:lvl w:ilvl="0" w:tplc="5A96B7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9C"/>
    <w:rsid w:val="00193EC5"/>
    <w:rsid w:val="001D74C2"/>
    <w:rsid w:val="001E403F"/>
    <w:rsid w:val="00432236"/>
    <w:rsid w:val="00545D86"/>
    <w:rsid w:val="005C7126"/>
    <w:rsid w:val="007624AD"/>
    <w:rsid w:val="00EE7B2A"/>
    <w:rsid w:val="00EF479C"/>
    <w:rsid w:val="00FC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0F72"/>
  <w15:chartTrackingRefBased/>
  <w15:docId w15:val="{F3C7299D-122A-4CD0-B4A2-C4C5D3DE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F479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"/>
    <w:semiHidden/>
    <w:rsid w:val="00EF479C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F479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F479C"/>
    <w:rPr>
      <w:rFonts w:ascii="Arial" w:eastAsia="Times New Roman" w:hAnsi="Arial" w:cs="Arial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nhideWhenUsed/>
    <w:rsid w:val="00EF47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EF479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F47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EF47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EF479C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970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Usuário do Windows</cp:lastModifiedBy>
  <cp:revision>8</cp:revision>
  <dcterms:created xsi:type="dcterms:W3CDTF">2021-11-18T17:07:00Z</dcterms:created>
  <dcterms:modified xsi:type="dcterms:W3CDTF">2021-12-08T21:25:00Z</dcterms:modified>
</cp:coreProperties>
</file>